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0D7" w:rsidRDefault="005E70D7" w:rsidP="005E70D7">
      <w:pPr>
        <w:pStyle w:val="Nadpis5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Podklady na jednání Rady sdružení VHS Turnov</w:t>
      </w:r>
    </w:p>
    <w:p w:rsidR="005E70D7" w:rsidRDefault="005E70D7" w:rsidP="005E70D7">
      <w:pPr>
        <w:jc w:val="center"/>
        <w:rPr>
          <w:b/>
          <w:bCs/>
          <w:sz w:val="28"/>
          <w:szCs w:val="28"/>
          <w:u w:val="single"/>
        </w:rPr>
      </w:pPr>
    </w:p>
    <w:p w:rsidR="00383669" w:rsidRDefault="005E70D7" w:rsidP="005E70D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konané </w:t>
      </w:r>
      <w:proofErr w:type="gramStart"/>
      <w:r>
        <w:rPr>
          <w:b/>
          <w:bCs/>
          <w:sz w:val="28"/>
          <w:szCs w:val="28"/>
          <w:u w:val="single"/>
        </w:rPr>
        <w:t>9.10. 2013</w:t>
      </w:r>
      <w:proofErr w:type="gramEnd"/>
      <w:r>
        <w:rPr>
          <w:b/>
          <w:bCs/>
          <w:sz w:val="28"/>
          <w:szCs w:val="28"/>
          <w:u w:val="single"/>
        </w:rPr>
        <w:t xml:space="preserve"> od 10:00 hodin v Rovensku pod Troskami </w:t>
      </w:r>
    </w:p>
    <w:p w:rsidR="005E70D7" w:rsidRPr="00383669" w:rsidRDefault="002B0EE8" w:rsidP="005E70D7">
      <w:pPr>
        <w:jc w:val="center"/>
        <w:rPr>
          <w:bCs/>
        </w:rPr>
      </w:pPr>
      <w:r>
        <w:rPr>
          <w:b/>
          <w:bCs/>
          <w:sz w:val="28"/>
          <w:szCs w:val="28"/>
          <w:u w:val="single"/>
        </w:rPr>
        <w:t xml:space="preserve">– pivnice Jaspis </w:t>
      </w:r>
      <w:r w:rsidR="00383669" w:rsidRPr="00383669">
        <w:rPr>
          <w:bCs/>
          <w:u w:val="single"/>
        </w:rPr>
        <w:t>(  od náměstí po hlavní silnici směrem ke škole</w:t>
      </w:r>
      <w:r w:rsidR="00383669">
        <w:rPr>
          <w:bCs/>
          <w:u w:val="single"/>
        </w:rPr>
        <w:t xml:space="preserve"> před </w:t>
      </w:r>
      <w:proofErr w:type="gramStart"/>
      <w:r w:rsidR="00383669">
        <w:rPr>
          <w:bCs/>
          <w:u w:val="single"/>
        </w:rPr>
        <w:t>zatáčkou</w:t>
      </w:r>
      <w:r w:rsidR="00383669" w:rsidRPr="00383669">
        <w:rPr>
          <w:bCs/>
          <w:u w:val="single"/>
        </w:rPr>
        <w:t xml:space="preserve"> )</w:t>
      </w:r>
      <w:proofErr w:type="gramEnd"/>
      <w:r w:rsidR="00383669" w:rsidRPr="00383669">
        <w:rPr>
          <w:bCs/>
          <w:u w:val="single"/>
        </w:rPr>
        <w:t xml:space="preserve"> </w:t>
      </w:r>
    </w:p>
    <w:p w:rsidR="005E70D7" w:rsidRPr="00383669" w:rsidRDefault="005E70D7" w:rsidP="005E70D7">
      <w:pPr>
        <w:jc w:val="both"/>
        <w:rPr>
          <w:color w:val="FF0000"/>
        </w:rPr>
      </w:pPr>
    </w:p>
    <w:p w:rsidR="005E70D7" w:rsidRDefault="00345D03" w:rsidP="006820B4">
      <w:pPr>
        <w:jc w:val="both"/>
        <w:rPr>
          <w:b/>
          <w:bCs/>
        </w:rPr>
      </w:pPr>
      <w:r>
        <w:rPr>
          <w:b/>
          <w:bCs/>
        </w:rPr>
        <w:t>Pro zájemce je již od 9:</w:t>
      </w:r>
      <w:r w:rsidR="005E70D7">
        <w:rPr>
          <w:b/>
          <w:bCs/>
        </w:rPr>
        <w:t>30</w:t>
      </w:r>
      <w:r>
        <w:rPr>
          <w:b/>
          <w:bCs/>
        </w:rPr>
        <w:t xml:space="preserve"> hodin</w:t>
      </w:r>
      <w:r w:rsidR="005E70D7">
        <w:rPr>
          <w:b/>
          <w:bCs/>
        </w:rPr>
        <w:t xml:space="preserve"> připravena prohlídka </w:t>
      </w:r>
      <w:r w:rsidR="00383669">
        <w:rPr>
          <w:b/>
          <w:bCs/>
        </w:rPr>
        <w:t xml:space="preserve">unikátní zvonice. </w:t>
      </w:r>
      <w:r w:rsidR="005E70D7">
        <w:rPr>
          <w:b/>
          <w:bCs/>
        </w:rPr>
        <w:t xml:space="preserve">Sraz </w:t>
      </w:r>
      <w:r w:rsidR="00383669">
        <w:rPr>
          <w:b/>
          <w:bCs/>
        </w:rPr>
        <w:t>přímo u zvonice Na Týně</w:t>
      </w:r>
      <w:r w:rsidR="005E70D7">
        <w:rPr>
          <w:b/>
          <w:bCs/>
        </w:rPr>
        <w:t xml:space="preserve">. </w:t>
      </w:r>
    </w:p>
    <w:p w:rsidR="005E70D7" w:rsidRDefault="005E70D7" w:rsidP="005E70D7">
      <w:pPr>
        <w:jc w:val="both"/>
        <w:rPr>
          <w:b/>
        </w:rPr>
      </w:pPr>
    </w:p>
    <w:p w:rsidR="005E70D7" w:rsidRDefault="005E70D7" w:rsidP="005E70D7">
      <w:pPr>
        <w:jc w:val="both"/>
        <w:rPr>
          <w:b/>
        </w:rPr>
      </w:pPr>
    </w:p>
    <w:p w:rsidR="00C7678A" w:rsidRDefault="00C7678A" w:rsidP="005E70D7">
      <w:pPr>
        <w:jc w:val="both"/>
        <w:rPr>
          <w:b/>
        </w:rPr>
      </w:pPr>
    </w:p>
    <w:p w:rsidR="005E70D7" w:rsidRDefault="005E70D7" w:rsidP="006820B4">
      <w:pPr>
        <w:jc w:val="both"/>
        <w:rPr>
          <w:b/>
        </w:rPr>
      </w:pPr>
      <w:r>
        <w:rPr>
          <w:b/>
        </w:rPr>
        <w:t>Program jednání RS:</w:t>
      </w:r>
    </w:p>
    <w:p w:rsidR="005E70D7" w:rsidRDefault="005E70D7" w:rsidP="006820B4">
      <w:pPr>
        <w:jc w:val="both"/>
        <w:rPr>
          <w:b/>
        </w:rPr>
      </w:pPr>
    </w:p>
    <w:p w:rsidR="005E70D7" w:rsidRDefault="005E70D7" w:rsidP="006820B4">
      <w:pPr>
        <w:jc w:val="both"/>
      </w:pPr>
      <w:r>
        <w:rPr>
          <w:b/>
        </w:rPr>
        <w:t>1. Investice</w:t>
      </w:r>
      <w:r>
        <w:t xml:space="preserve"> </w:t>
      </w:r>
      <w:r>
        <w:rPr>
          <w:b/>
        </w:rPr>
        <w:t>a obnova</w:t>
      </w:r>
      <w:r>
        <w:t xml:space="preserve"> </w:t>
      </w:r>
    </w:p>
    <w:p w:rsidR="005E70D7" w:rsidRDefault="005E70D7" w:rsidP="006820B4">
      <w:pPr>
        <w:jc w:val="both"/>
      </w:pPr>
      <w:r>
        <w:t xml:space="preserve">1.1. Semily – úpravna vody Příkrý – informace o zahájení stavby </w:t>
      </w:r>
    </w:p>
    <w:p w:rsidR="005E70D7" w:rsidRDefault="005E70D7" w:rsidP="006820B4">
      <w:pPr>
        <w:jc w:val="both"/>
        <w:rPr>
          <w:bCs/>
        </w:rPr>
      </w:pPr>
      <w:r>
        <w:t>1.</w:t>
      </w:r>
      <w:r w:rsidR="00D94321">
        <w:t>2</w:t>
      </w:r>
      <w:r>
        <w:rPr>
          <w:bCs/>
        </w:rPr>
        <w:t>. Malá Skála</w:t>
      </w:r>
      <w:r w:rsidR="00B70D1D">
        <w:rPr>
          <w:bCs/>
        </w:rPr>
        <w:t>, Semily</w:t>
      </w:r>
      <w:r>
        <w:rPr>
          <w:bCs/>
        </w:rPr>
        <w:t xml:space="preserve"> – schválení smluv se SFŽP</w:t>
      </w:r>
      <w:r w:rsidR="008008A0">
        <w:rPr>
          <w:bCs/>
        </w:rPr>
        <w:t xml:space="preserve"> </w:t>
      </w:r>
    </w:p>
    <w:p w:rsidR="005E70D7" w:rsidRDefault="00D94321" w:rsidP="006820B4">
      <w:pPr>
        <w:jc w:val="both"/>
        <w:rPr>
          <w:bCs/>
        </w:rPr>
      </w:pPr>
      <w:r>
        <w:rPr>
          <w:bCs/>
        </w:rPr>
        <w:t>1.3</w:t>
      </w:r>
      <w:r w:rsidR="005E70D7">
        <w:rPr>
          <w:bCs/>
        </w:rPr>
        <w:t xml:space="preserve">. Turnov </w:t>
      </w:r>
      <w:r w:rsidR="00432FE6">
        <w:rPr>
          <w:bCs/>
        </w:rPr>
        <w:t>–</w:t>
      </w:r>
      <w:r w:rsidR="005E70D7">
        <w:rPr>
          <w:bCs/>
        </w:rPr>
        <w:t xml:space="preserve"> </w:t>
      </w:r>
      <w:r w:rsidR="00432FE6">
        <w:rPr>
          <w:bCs/>
        </w:rPr>
        <w:t>úplná rekonstrukce ulice 28. říj</w:t>
      </w:r>
      <w:r w:rsidR="005E70D7">
        <w:rPr>
          <w:bCs/>
        </w:rPr>
        <w:t>n</w:t>
      </w:r>
      <w:r w:rsidR="00432FE6">
        <w:rPr>
          <w:bCs/>
        </w:rPr>
        <w:t>a</w:t>
      </w:r>
      <w:r w:rsidR="005E70D7">
        <w:rPr>
          <w:bCs/>
        </w:rPr>
        <w:t xml:space="preserve"> – informace </w:t>
      </w:r>
      <w:r w:rsidR="00432FE6">
        <w:rPr>
          <w:bCs/>
        </w:rPr>
        <w:t>o dokončování stavby</w:t>
      </w:r>
    </w:p>
    <w:p w:rsidR="00BD5643" w:rsidRPr="00BD5643" w:rsidRDefault="00D94321" w:rsidP="00BD5643">
      <w:pPr>
        <w:jc w:val="both"/>
      </w:pPr>
      <w:r>
        <w:rPr>
          <w:bCs/>
        </w:rPr>
        <w:t>1.4</w:t>
      </w:r>
      <w:r w:rsidR="00BD5643" w:rsidRPr="00BD5643">
        <w:rPr>
          <w:bCs/>
        </w:rPr>
        <w:t>.</w:t>
      </w:r>
      <w:r w:rsidR="00BD5643" w:rsidRPr="00BD5643">
        <w:t xml:space="preserve"> Chuchelna – odkoupení pozemků pro projekt výstavby VDJ Komárov</w:t>
      </w:r>
    </w:p>
    <w:p w:rsidR="00BD5643" w:rsidRPr="00BD5643" w:rsidRDefault="00D94321" w:rsidP="00BD5643">
      <w:pPr>
        <w:autoSpaceDE w:val="0"/>
        <w:autoSpaceDN w:val="0"/>
        <w:adjustRightInd w:val="0"/>
        <w:jc w:val="both"/>
      </w:pPr>
      <w:r>
        <w:t>1.5</w:t>
      </w:r>
      <w:r w:rsidR="00034461">
        <w:t xml:space="preserve">. </w:t>
      </w:r>
      <w:proofErr w:type="spellStart"/>
      <w:proofErr w:type="gramStart"/>
      <w:r w:rsidR="00034461">
        <w:t>Benecko</w:t>
      </w:r>
      <w:proofErr w:type="spellEnd"/>
      <w:r w:rsidR="00034461">
        <w:t xml:space="preserve"> –  studie</w:t>
      </w:r>
      <w:proofErr w:type="gramEnd"/>
      <w:r w:rsidR="00034461">
        <w:t xml:space="preserve"> odstranění balastních vod  </w:t>
      </w:r>
    </w:p>
    <w:p w:rsidR="00BD5643" w:rsidRDefault="00BD5643" w:rsidP="006820B4">
      <w:pPr>
        <w:jc w:val="both"/>
        <w:rPr>
          <w:b/>
        </w:rPr>
      </w:pPr>
    </w:p>
    <w:p w:rsidR="005E70D7" w:rsidRDefault="005E70D7" w:rsidP="006820B4">
      <w:pPr>
        <w:jc w:val="both"/>
        <w:rPr>
          <w:b/>
        </w:rPr>
      </w:pPr>
    </w:p>
    <w:p w:rsidR="005E70D7" w:rsidRDefault="001302CD" w:rsidP="006820B4">
      <w:pPr>
        <w:jc w:val="both"/>
      </w:pPr>
      <w:r>
        <w:rPr>
          <w:b/>
        </w:rPr>
        <w:t>2</w:t>
      </w:r>
      <w:r w:rsidR="005E70D7">
        <w:rPr>
          <w:b/>
        </w:rPr>
        <w:t xml:space="preserve">. Východiska k projednání ceny vodného a stočného 2014 </w:t>
      </w:r>
    </w:p>
    <w:p w:rsidR="005E70D7" w:rsidRDefault="00B277F4" w:rsidP="00B277F4">
      <w:pPr>
        <w:jc w:val="both"/>
      </w:pPr>
      <w:r>
        <w:t xml:space="preserve"> </w:t>
      </w:r>
    </w:p>
    <w:p w:rsidR="005E70D7" w:rsidRDefault="005E70D7" w:rsidP="006820B4">
      <w:pPr>
        <w:jc w:val="both"/>
      </w:pPr>
    </w:p>
    <w:p w:rsidR="00853276" w:rsidRDefault="00853276" w:rsidP="006820B4">
      <w:pPr>
        <w:jc w:val="both"/>
      </w:pPr>
    </w:p>
    <w:p w:rsidR="00853276" w:rsidRDefault="00853276" w:rsidP="006820B4">
      <w:pPr>
        <w:jc w:val="both"/>
      </w:pPr>
    </w:p>
    <w:p w:rsidR="005E70D7" w:rsidRDefault="005E70D7" w:rsidP="006820B4">
      <w:pPr>
        <w:jc w:val="both"/>
      </w:pPr>
    </w:p>
    <w:p w:rsidR="00B277F4" w:rsidRPr="00B277F4" w:rsidRDefault="00B277F4" w:rsidP="00B277F4">
      <w:pPr>
        <w:ind w:left="1416" w:firstLine="708"/>
        <w:jc w:val="both"/>
        <w:rPr>
          <w:sz w:val="32"/>
          <w:szCs w:val="32"/>
        </w:rPr>
      </w:pPr>
      <w:r w:rsidRPr="00B277F4">
        <w:rPr>
          <w:b/>
          <w:sz w:val="32"/>
          <w:szCs w:val="32"/>
        </w:rPr>
        <w:t>1. Investice</w:t>
      </w:r>
      <w:r w:rsidRPr="00B277F4">
        <w:rPr>
          <w:sz w:val="32"/>
          <w:szCs w:val="32"/>
        </w:rPr>
        <w:t xml:space="preserve"> </w:t>
      </w:r>
      <w:r w:rsidRPr="00B277F4">
        <w:rPr>
          <w:b/>
          <w:sz w:val="32"/>
          <w:szCs w:val="32"/>
        </w:rPr>
        <w:t>a obnova</w:t>
      </w:r>
      <w:r w:rsidRPr="00B277F4">
        <w:rPr>
          <w:sz w:val="32"/>
          <w:szCs w:val="32"/>
        </w:rPr>
        <w:t xml:space="preserve"> </w:t>
      </w:r>
    </w:p>
    <w:p w:rsidR="00B277F4" w:rsidRDefault="00B277F4" w:rsidP="006820B4">
      <w:pPr>
        <w:jc w:val="both"/>
      </w:pPr>
    </w:p>
    <w:p w:rsidR="00B277F4" w:rsidRDefault="00B277F4" w:rsidP="006820B4">
      <w:pPr>
        <w:jc w:val="both"/>
      </w:pPr>
    </w:p>
    <w:p w:rsidR="00432FE6" w:rsidRPr="00DD0DAD" w:rsidRDefault="00432FE6" w:rsidP="00432FE6">
      <w:pPr>
        <w:jc w:val="both"/>
        <w:rPr>
          <w:b/>
          <w:sz w:val="28"/>
          <w:szCs w:val="28"/>
          <w:u w:val="single"/>
        </w:rPr>
      </w:pPr>
      <w:r w:rsidRPr="00DD0DAD">
        <w:rPr>
          <w:b/>
          <w:sz w:val="28"/>
          <w:szCs w:val="28"/>
          <w:u w:val="single"/>
        </w:rPr>
        <w:t xml:space="preserve">1.1. Semily – úpravna vody Příkrý – informace o zahájení stavby </w:t>
      </w:r>
    </w:p>
    <w:p w:rsidR="00C7678A" w:rsidRDefault="00C7678A" w:rsidP="00432FE6">
      <w:pPr>
        <w:jc w:val="both"/>
      </w:pPr>
    </w:p>
    <w:p w:rsidR="00432FE6" w:rsidRDefault="00432FE6" w:rsidP="00432FE6">
      <w:pPr>
        <w:jc w:val="both"/>
      </w:pPr>
      <w:r>
        <w:t>Jedná se o akci podpořenou z dotace OPŽP.</w:t>
      </w:r>
      <w:r w:rsidR="00BD5643">
        <w:t xml:space="preserve"> </w:t>
      </w:r>
      <w:r>
        <w:t>Řeší kompletní výměnu technologie a rekonstrukce stavebních částí všech stávajících objektů (včetně kalových polí), vybudování nového objektu hrubého předčištění nové akumulace, výměnu všech podzemních sítí v areálu apod.</w:t>
      </w:r>
    </w:p>
    <w:p w:rsidR="00432FE6" w:rsidRDefault="00432FE6" w:rsidP="00432FE6">
      <w:pPr>
        <w:jc w:val="both"/>
      </w:pPr>
    </w:p>
    <w:p w:rsidR="00432FE6" w:rsidRDefault="00432FE6" w:rsidP="00432FE6">
      <w:pPr>
        <w:jc w:val="both"/>
      </w:pPr>
      <w:r>
        <w:t>Radou sdružení bylo jako vítěz veřejné zakázky na dodavatele stavby odsouhlaseno „Sdružení Příkrý“ firem VCES a.s., HAKOV a.s. a VODA CZ s.r.o. Následně probíhaly všechny procesní kroky a plynuly lhůty na odvolání proti jednotlivým rozhodnutím.</w:t>
      </w:r>
    </w:p>
    <w:p w:rsidR="00BD5643" w:rsidRDefault="00BD5643" w:rsidP="00432FE6">
      <w:pPr>
        <w:jc w:val="both"/>
      </w:pPr>
    </w:p>
    <w:p w:rsidR="00432FE6" w:rsidRDefault="00432FE6" w:rsidP="00432FE6">
      <w:pPr>
        <w:jc w:val="both"/>
      </w:pPr>
      <w:r>
        <w:t>V poslední den lhůty pro podání odvolání proti výsledku veřejné zakázky nám byla doručena námitka od firmy SYNER VHS Vysočina a.s. (uchazeč na druhém pořadí). Namítané skutečnosti jsou neopodstatněné a podle našeho názoru pouze zástupné</w:t>
      </w:r>
      <w:r w:rsidR="00BD5643">
        <w:t xml:space="preserve">. Jsou pouze tři možné důvody: favorizovaný uchazeč (projektant a technolog akce v jeho týmu) neunesl prohru, </w:t>
      </w:r>
      <w:r>
        <w:t>„vyřizování účtů“ mezi dodavatelskými firmami</w:t>
      </w:r>
      <w:r w:rsidR="00BD5643">
        <w:t>, či vylepšování pozice mezi uchazeči do dalších soutěží.</w:t>
      </w:r>
      <w:r>
        <w:t xml:space="preserve"> Odvolání bylo zamítnut</w:t>
      </w:r>
      <w:r w:rsidR="00BD5643">
        <w:t>o</w:t>
      </w:r>
      <w:r>
        <w:t xml:space="preserve"> a do pátku </w:t>
      </w:r>
      <w:proofErr w:type="gramStart"/>
      <w:r>
        <w:t>4.10</w:t>
      </w:r>
      <w:proofErr w:type="gramEnd"/>
      <w:r>
        <w:t>.</w:t>
      </w:r>
      <w:r w:rsidR="00D92380">
        <w:t xml:space="preserve"> </w:t>
      </w:r>
      <w:r>
        <w:t xml:space="preserve"> </w:t>
      </w:r>
      <w:r w:rsidR="00BD5643">
        <w:t>má stěžovatel časovou lhůtu, aby podal svoji námitku vůči ÚHOS. O</w:t>
      </w:r>
      <w:r>
        <w:t xml:space="preserve"> </w:t>
      </w:r>
      <w:r w:rsidR="00BD5643">
        <w:t xml:space="preserve">finálním rozhodnutí uchazeče </w:t>
      </w:r>
      <w:r>
        <w:t xml:space="preserve">budeme </w:t>
      </w:r>
      <w:r w:rsidR="00D92380">
        <w:t xml:space="preserve">proto </w:t>
      </w:r>
      <w:r>
        <w:t xml:space="preserve">informovat </w:t>
      </w:r>
      <w:r w:rsidR="00D92380">
        <w:t xml:space="preserve">až </w:t>
      </w:r>
      <w:r>
        <w:t xml:space="preserve">na </w:t>
      </w:r>
      <w:r w:rsidR="00D92380">
        <w:t xml:space="preserve">vlastním </w:t>
      </w:r>
      <w:r>
        <w:t>jednání.</w:t>
      </w:r>
    </w:p>
    <w:p w:rsidR="004529F0" w:rsidRDefault="004529F0" w:rsidP="00432FE6">
      <w:pPr>
        <w:jc w:val="both"/>
      </w:pPr>
    </w:p>
    <w:p w:rsidR="00432FE6" w:rsidRDefault="00432FE6" w:rsidP="00432FE6">
      <w:pPr>
        <w:jc w:val="both"/>
      </w:pPr>
      <w:r>
        <w:t>Zahájení stavby pak bude mít dva možné scénáře:</w:t>
      </w:r>
    </w:p>
    <w:p w:rsidR="00432FE6" w:rsidRDefault="00432FE6" w:rsidP="00432FE6">
      <w:pPr>
        <w:ind w:left="284" w:hanging="284"/>
        <w:jc w:val="both"/>
      </w:pPr>
      <w:r>
        <w:t xml:space="preserve">1/ v případě, že odvolání na ÚHOS podáno nebude, dojde </w:t>
      </w:r>
      <w:proofErr w:type="gramStart"/>
      <w:r>
        <w:t>9.10. k podpisu</w:t>
      </w:r>
      <w:proofErr w:type="gramEnd"/>
      <w:r>
        <w:t xml:space="preserve"> smlouvy o dílo a předání staveniště </w:t>
      </w:r>
      <w:r w:rsidR="00BD5643">
        <w:t>–</w:t>
      </w:r>
      <w:r>
        <w:t xml:space="preserve"> </w:t>
      </w:r>
      <w:r w:rsidR="00BD5643">
        <w:t xml:space="preserve">zahájení dle předpokladů ve zveřejněné výzvě </w:t>
      </w:r>
    </w:p>
    <w:p w:rsidR="00432FE6" w:rsidRDefault="00432FE6" w:rsidP="00432FE6">
      <w:pPr>
        <w:ind w:left="284" w:hanging="284"/>
        <w:jc w:val="both"/>
      </w:pPr>
      <w:r>
        <w:t>2/ pokud by skutečně SYNER VHS Vysočina a.s. námitku podal, jsme přesvědčení, že bude zamítnuta. Důsledkem by ale bylo zahájení stavby až na jaře příštího roku, což stále z pohledu poskytovatele dotace a jeho termínů není problém.</w:t>
      </w:r>
      <w:r w:rsidR="00D92380">
        <w:t xml:space="preserve"> P</w:t>
      </w:r>
      <w:r w:rsidR="00BD5643">
        <w:t xml:space="preserve">ravděpodobně by to přineslo větší klid na staveništi – protože začínat tuto stavbu na jaře a končit na počátku léta 2015, je vždy lepší než začínat na podzim 2013 a končit v zimě 2014. </w:t>
      </w:r>
    </w:p>
    <w:p w:rsidR="00432FE6" w:rsidRDefault="00432FE6" w:rsidP="00432FE6">
      <w:pPr>
        <w:ind w:left="284" w:hanging="284"/>
        <w:jc w:val="both"/>
      </w:pPr>
    </w:p>
    <w:p w:rsidR="00432FE6" w:rsidRDefault="00432FE6" w:rsidP="00432FE6">
      <w:pPr>
        <w:jc w:val="both"/>
      </w:pPr>
      <w:r>
        <w:t>V mezidobí probíhají jednání vedoucí k zahájení stavby se všemi zúčastněnými stranami (dodavatel, provozovatel, TDI). Projednává se složení realizačních týmů, specifikace dodávaných zařízení, postup výstavby a harmonogram ve vazbě na nemožnost dlouhodobé odstávky, předání staveniště apod.</w:t>
      </w:r>
    </w:p>
    <w:p w:rsidR="00D92380" w:rsidRDefault="00D92380" w:rsidP="00432FE6">
      <w:pPr>
        <w:jc w:val="both"/>
      </w:pPr>
    </w:p>
    <w:p w:rsidR="00432FE6" w:rsidRDefault="00432FE6" w:rsidP="00432FE6">
      <w:pPr>
        <w:jc w:val="both"/>
      </w:pPr>
      <w:r>
        <w:t>Důležitým pro klidný průběh celé stavby je okamžitý nástup dodavatele a rychlý průběh stavby do zimního období. Dodavatel stále avizuje připravenost.</w:t>
      </w:r>
    </w:p>
    <w:p w:rsidR="00D92380" w:rsidRDefault="00D92380" w:rsidP="00432FE6">
      <w:pPr>
        <w:jc w:val="both"/>
      </w:pPr>
    </w:p>
    <w:p w:rsidR="00432FE6" w:rsidRPr="00BD5643" w:rsidRDefault="00432FE6" w:rsidP="00432FE6">
      <w:pPr>
        <w:jc w:val="both"/>
        <w:rPr>
          <w:b/>
          <w:u w:val="single"/>
        </w:rPr>
      </w:pPr>
      <w:r w:rsidRPr="00BD5643">
        <w:rPr>
          <w:b/>
          <w:u w:val="single"/>
        </w:rPr>
        <w:t>Návrh na usnesení:</w:t>
      </w:r>
    </w:p>
    <w:p w:rsidR="00432FE6" w:rsidRDefault="00432FE6" w:rsidP="00432FE6">
      <w:pPr>
        <w:jc w:val="both"/>
      </w:pPr>
      <w:r>
        <w:t>RS bere na vědomí informaci o průběhu příprav na zahájení stavby Intenzifikace úpravny vody Příkrý, Semily.</w:t>
      </w:r>
    </w:p>
    <w:p w:rsidR="00432FE6" w:rsidRDefault="00432FE6" w:rsidP="00432FE6">
      <w:pPr>
        <w:jc w:val="both"/>
      </w:pPr>
    </w:p>
    <w:p w:rsidR="00853276" w:rsidRDefault="00853276" w:rsidP="00166408">
      <w:pPr>
        <w:jc w:val="both"/>
        <w:rPr>
          <w:b/>
          <w:sz w:val="28"/>
          <w:szCs w:val="28"/>
          <w:u w:val="single"/>
        </w:rPr>
      </w:pPr>
    </w:p>
    <w:p w:rsidR="00166408" w:rsidRPr="00166408" w:rsidRDefault="00166408" w:rsidP="00166408">
      <w:pPr>
        <w:jc w:val="both"/>
        <w:rPr>
          <w:b/>
          <w:bCs/>
          <w:sz w:val="28"/>
          <w:szCs w:val="28"/>
          <w:u w:val="single"/>
        </w:rPr>
      </w:pPr>
      <w:r w:rsidRPr="00166408">
        <w:rPr>
          <w:b/>
          <w:sz w:val="28"/>
          <w:szCs w:val="28"/>
          <w:u w:val="single"/>
        </w:rPr>
        <w:t>1.</w:t>
      </w:r>
      <w:r w:rsidR="00D94321">
        <w:rPr>
          <w:b/>
          <w:sz w:val="28"/>
          <w:szCs w:val="28"/>
          <w:u w:val="single"/>
        </w:rPr>
        <w:t>2</w:t>
      </w:r>
      <w:r w:rsidRPr="00166408">
        <w:rPr>
          <w:b/>
          <w:bCs/>
          <w:sz w:val="28"/>
          <w:szCs w:val="28"/>
          <w:u w:val="single"/>
        </w:rPr>
        <w:t>. Malá Skála</w:t>
      </w:r>
      <w:r w:rsidR="00B70D1D">
        <w:rPr>
          <w:b/>
          <w:bCs/>
          <w:sz w:val="28"/>
          <w:szCs w:val="28"/>
          <w:u w:val="single"/>
        </w:rPr>
        <w:t xml:space="preserve">, Semily </w:t>
      </w:r>
      <w:r w:rsidRPr="00166408">
        <w:rPr>
          <w:b/>
          <w:bCs/>
          <w:sz w:val="28"/>
          <w:szCs w:val="28"/>
          <w:u w:val="single"/>
        </w:rPr>
        <w:t xml:space="preserve">– schválení smluv se SFŽP </w:t>
      </w:r>
    </w:p>
    <w:p w:rsidR="005B695E" w:rsidRDefault="005B695E" w:rsidP="00432FE6">
      <w:pPr>
        <w:jc w:val="both"/>
      </w:pPr>
    </w:p>
    <w:p w:rsidR="005B695E" w:rsidRDefault="005B695E" w:rsidP="00432FE6">
      <w:pPr>
        <w:jc w:val="both"/>
      </w:pPr>
      <w:r w:rsidRPr="005B695E">
        <w:t xml:space="preserve">Přibližně po půl roce jsme konečně dostali šanci podepsat smlouvu </w:t>
      </w:r>
      <w:r>
        <w:t xml:space="preserve">č. 10050201 o poskytnutí podpory za SFŽP ČR na akci Malá Skála – kanalizace a vodovod Vranové. </w:t>
      </w:r>
      <w:r w:rsidR="00B70D1D">
        <w:t xml:space="preserve"> Dále po kratším přípravném úseku i smlouvu č. 12126431 na akci Semily – vodovod Spálov.</w:t>
      </w:r>
    </w:p>
    <w:p w:rsidR="005B695E" w:rsidRDefault="005B695E" w:rsidP="00432FE6">
      <w:pPr>
        <w:jc w:val="both"/>
      </w:pPr>
    </w:p>
    <w:p w:rsidR="005B695E" w:rsidRDefault="005B695E" w:rsidP="00432FE6">
      <w:pPr>
        <w:jc w:val="both"/>
      </w:pPr>
      <w:r>
        <w:t>Smlouv</w:t>
      </w:r>
      <w:r w:rsidR="00B70D1D">
        <w:t>y</w:t>
      </w:r>
      <w:r>
        <w:t xml:space="preserve"> </w:t>
      </w:r>
      <w:proofErr w:type="gramStart"/>
      <w:r>
        <w:t>vymezuj</w:t>
      </w:r>
      <w:r w:rsidR="00B70D1D">
        <w:t>í</w:t>
      </w:r>
      <w:r>
        <w:t xml:space="preserve"> :</w:t>
      </w:r>
      <w:proofErr w:type="gramEnd"/>
    </w:p>
    <w:p w:rsidR="00B70D1D" w:rsidRDefault="00B70D1D" w:rsidP="00432FE6">
      <w:pPr>
        <w:jc w:val="both"/>
      </w:pPr>
      <w:r>
        <w:t xml:space="preserve">a) Malá Skála </w:t>
      </w:r>
    </w:p>
    <w:p w:rsidR="005B695E" w:rsidRDefault="002B0EE8" w:rsidP="00432FE6">
      <w:pPr>
        <w:jc w:val="both"/>
      </w:pPr>
      <w:r>
        <w:t xml:space="preserve"> </w:t>
      </w:r>
      <w:r w:rsidR="005B695E">
        <w:t xml:space="preserve">- podporu Fondu soudržnosti – rozhodnutí MŽP, evropské zdroje … max. 16 069 506,- Kč </w:t>
      </w:r>
    </w:p>
    <w:p w:rsidR="00432FE6" w:rsidRDefault="005B695E" w:rsidP="00432FE6">
      <w:pPr>
        <w:jc w:val="both"/>
      </w:pPr>
      <w:r>
        <w:t xml:space="preserve"> - podpora ze SFŽP, spolufinancování z rozpočtu ČR ve výši … 945 265,05 Kč </w:t>
      </w:r>
    </w:p>
    <w:p w:rsidR="005B695E" w:rsidRDefault="005B695E" w:rsidP="00432FE6">
      <w:pPr>
        <w:jc w:val="both"/>
      </w:pPr>
    </w:p>
    <w:p w:rsidR="00B70D1D" w:rsidRDefault="00B70D1D" w:rsidP="00432FE6">
      <w:pPr>
        <w:jc w:val="both"/>
      </w:pPr>
      <w:r>
        <w:t xml:space="preserve">b) Semily – Spálov </w:t>
      </w:r>
    </w:p>
    <w:p w:rsidR="00B70D1D" w:rsidRDefault="002B0EE8" w:rsidP="00B70D1D">
      <w:pPr>
        <w:jc w:val="both"/>
      </w:pPr>
      <w:r>
        <w:t xml:space="preserve"> </w:t>
      </w:r>
      <w:r w:rsidR="00B70D1D">
        <w:t xml:space="preserve">- podporu Fondu soudržnosti – rozhodnutí MŽP, evropské zdroje … max. 2 186 166,- Kč </w:t>
      </w:r>
    </w:p>
    <w:p w:rsidR="00B70D1D" w:rsidRDefault="00B70D1D" w:rsidP="00B70D1D">
      <w:pPr>
        <w:jc w:val="both"/>
      </w:pPr>
      <w:r>
        <w:t xml:space="preserve"> - podpora ze SFŽP, spolufinancování z rozpočtu ČR ve výši … 128 598,-  Kč </w:t>
      </w:r>
    </w:p>
    <w:p w:rsidR="00B70D1D" w:rsidRDefault="00B70D1D" w:rsidP="00432FE6">
      <w:pPr>
        <w:jc w:val="both"/>
      </w:pPr>
    </w:p>
    <w:p w:rsidR="005B695E" w:rsidRPr="005B695E" w:rsidRDefault="005B695E" w:rsidP="00432FE6">
      <w:pPr>
        <w:jc w:val="both"/>
      </w:pPr>
      <w:r>
        <w:t>Na smlouv</w:t>
      </w:r>
      <w:r w:rsidR="00B70D1D">
        <w:t>y</w:t>
      </w:r>
      <w:r>
        <w:t xml:space="preserve"> pak navazuj</w:t>
      </w:r>
      <w:r w:rsidR="00B70D1D">
        <w:t>í</w:t>
      </w:r>
      <w:r>
        <w:t xml:space="preserve"> další dokument</w:t>
      </w:r>
      <w:r w:rsidR="00B70D1D">
        <w:t>y</w:t>
      </w:r>
      <w:r>
        <w:t xml:space="preserve"> – rozhodnutí o poskytnutí dotace. </w:t>
      </w:r>
    </w:p>
    <w:p w:rsidR="005B695E" w:rsidRDefault="005B695E" w:rsidP="00432FE6">
      <w:pPr>
        <w:jc w:val="both"/>
        <w:rPr>
          <w:sz w:val="28"/>
          <w:szCs w:val="28"/>
        </w:rPr>
      </w:pPr>
    </w:p>
    <w:p w:rsidR="00166408" w:rsidRDefault="005B695E" w:rsidP="00432FE6">
      <w:pPr>
        <w:jc w:val="both"/>
      </w:pPr>
      <w:r w:rsidRPr="005B695E">
        <w:t>Smlouv</w:t>
      </w:r>
      <w:r w:rsidR="00B70D1D">
        <w:t>y</w:t>
      </w:r>
      <w:r w:rsidRPr="005B695E">
        <w:t xml:space="preserve"> m</w:t>
      </w:r>
      <w:r w:rsidR="00B70D1D">
        <w:t>ají</w:t>
      </w:r>
      <w:r w:rsidRPr="005B695E">
        <w:t xml:space="preserve"> standardní části, námi </w:t>
      </w:r>
      <w:r w:rsidR="00B70D1D">
        <w:t xml:space="preserve">je </w:t>
      </w:r>
      <w:r w:rsidRPr="005B695E">
        <w:t>nelze změnit.</w:t>
      </w:r>
      <w:r>
        <w:t xml:space="preserve"> V manuálu SFŽP je, že </w:t>
      </w:r>
      <w:r w:rsidR="00B70D1D">
        <w:t xml:space="preserve">smlouvu </w:t>
      </w:r>
      <w:r>
        <w:t>mus</w:t>
      </w:r>
      <w:r w:rsidR="004529F0">
        <w:t>í</w:t>
      </w:r>
      <w:r>
        <w:t xml:space="preserve"> schválit orgány obce, je </w:t>
      </w:r>
      <w:r w:rsidR="00B70D1D">
        <w:t xml:space="preserve">však </w:t>
      </w:r>
      <w:r>
        <w:t xml:space="preserve">opomenuto </w:t>
      </w:r>
      <w:r w:rsidR="00B70D1D">
        <w:t>-</w:t>
      </w:r>
      <w:r>
        <w:t xml:space="preserve"> orgány svazku obce. Přesto žádáme RS o formální souhlas se smlouv</w:t>
      </w:r>
      <w:r w:rsidR="00B70D1D">
        <w:t>ami</w:t>
      </w:r>
      <w:r>
        <w:t xml:space="preserve">. </w:t>
      </w:r>
      <w:r w:rsidR="00B70D1D">
        <w:t>B</w:t>
      </w:r>
      <w:r>
        <w:t xml:space="preserve">udeme </w:t>
      </w:r>
      <w:r w:rsidR="00B70D1D">
        <w:t xml:space="preserve">je </w:t>
      </w:r>
      <w:r>
        <w:t>mít na jednání RS k dispozici k nahlédnutí.</w:t>
      </w:r>
    </w:p>
    <w:p w:rsidR="005B695E" w:rsidRDefault="005B695E" w:rsidP="00432FE6">
      <w:pPr>
        <w:jc w:val="both"/>
      </w:pPr>
    </w:p>
    <w:p w:rsidR="004529F0" w:rsidRDefault="004529F0" w:rsidP="00432FE6">
      <w:pPr>
        <w:jc w:val="both"/>
      </w:pPr>
    </w:p>
    <w:p w:rsidR="005B695E" w:rsidRPr="005B695E" w:rsidRDefault="005B695E" w:rsidP="00432FE6">
      <w:pPr>
        <w:jc w:val="both"/>
        <w:rPr>
          <w:b/>
          <w:u w:val="single"/>
        </w:rPr>
      </w:pPr>
      <w:r w:rsidRPr="005B695E">
        <w:rPr>
          <w:b/>
          <w:u w:val="single"/>
        </w:rPr>
        <w:t xml:space="preserve">Návrh na </w:t>
      </w:r>
      <w:proofErr w:type="gramStart"/>
      <w:r w:rsidRPr="005B695E">
        <w:rPr>
          <w:b/>
          <w:u w:val="single"/>
        </w:rPr>
        <w:t>usnesení :</w:t>
      </w:r>
      <w:proofErr w:type="gramEnd"/>
      <w:r w:rsidRPr="005B695E">
        <w:rPr>
          <w:b/>
          <w:u w:val="single"/>
        </w:rPr>
        <w:t xml:space="preserve"> </w:t>
      </w:r>
    </w:p>
    <w:p w:rsidR="005B695E" w:rsidRDefault="005B695E" w:rsidP="00432FE6">
      <w:pPr>
        <w:jc w:val="both"/>
        <w:rPr>
          <w:b/>
          <w:sz w:val="28"/>
          <w:szCs w:val="28"/>
          <w:u w:val="single"/>
        </w:rPr>
      </w:pPr>
      <w:r>
        <w:t xml:space="preserve">RS schvaluje </w:t>
      </w:r>
      <w:r w:rsidR="002B0EE8">
        <w:t>S</w:t>
      </w:r>
      <w:r>
        <w:t>mlouvu č. 10050201 o poskytnutí podpory ze Státního fondu životního prostř</w:t>
      </w:r>
      <w:r w:rsidR="00831D0F">
        <w:t>e</w:t>
      </w:r>
      <w:r>
        <w:t xml:space="preserve">dí ČR na akci Malá Skála – kanalizace a vodovod Vranové </w:t>
      </w:r>
      <w:r w:rsidR="002B0EE8">
        <w:t xml:space="preserve">a Smlouvu č. 12126431 o poskytnutí podpory ze Státního fondu životního prostředí ČR na akci Semily – vodovod Spálov v předloženém znění. </w:t>
      </w:r>
    </w:p>
    <w:p w:rsidR="00432FE6" w:rsidRDefault="00432FE6" w:rsidP="00432FE6">
      <w:pPr>
        <w:jc w:val="both"/>
        <w:rPr>
          <w:b/>
          <w:sz w:val="28"/>
          <w:szCs w:val="28"/>
          <w:u w:val="single"/>
        </w:rPr>
      </w:pPr>
      <w:r w:rsidRPr="00580080">
        <w:rPr>
          <w:b/>
          <w:sz w:val="28"/>
          <w:szCs w:val="28"/>
          <w:u w:val="single"/>
        </w:rPr>
        <w:lastRenderedPageBreak/>
        <w:t>1.</w:t>
      </w:r>
      <w:r w:rsidR="00D94321">
        <w:rPr>
          <w:b/>
          <w:sz w:val="28"/>
          <w:szCs w:val="28"/>
          <w:u w:val="single"/>
        </w:rPr>
        <w:t>3</w:t>
      </w:r>
      <w:r w:rsidRPr="00580080">
        <w:rPr>
          <w:b/>
          <w:sz w:val="28"/>
          <w:szCs w:val="28"/>
          <w:u w:val="single"/>
        </w:rPr>
        <w:t>. Turnov – úplná rekonstrukce ulice 28. října – informace o dokončování stavby</w:t>
      </w:r>
    </w:p>
    <w:p w:rsidR="004529F0" w:rsidRDefault="004529F0" w:rsidP="00432FE6">
      <w:pPr>
        <w:jc w:val="both"/>
      </w:pPr>
    </w:p>
    <w:p w:rsidR="00432FE6" w:rsidRDefault="00432FE6" w:rsidP="00432FE6">
      <w:pPr>
        <w:jc w:val="both"/>
      </w:pPr>
      <w:r>
        <w:t>Součástí je rekonstrukce vodovodních řadů a kanalizací v ul. 28. října, Kinského a na Mariánském náměstí a následnou úplnou rekonstrukcí všech výše uvedených povrchů komunikací a chodníků.</w:t>
      </w:r>
    </w:p>
    <w:p w:rsidR="005841E9" w:rsidRDefault="005841E9" w:rsidP="00432FE6">
      <w:pPr>
        <w:spacing w:after="120"/>
        <w:jc w:val="both"/>
        <w:rPr>
          <w:rFonts w:eastAsia="Calibri"/>
          <w:lang w:eastAsia="en-US"/>
        </w:rPr>
      </w:pPr>
    </w:p>
    <w:p w:rsidR="005B3511" w:rsidRDefault="00432FE6" w:rsidP="00432FE6">
      <w:pPr>
        <w:spacing w:after="12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Na základě veřejné zakázky je dodavatelem stavby firma </w:t>
      </w:r>
      <w:proofErr w:type="spellStart"/>
      <w:r w:rsidRPr="00012C80">
        <w:rPr>
          <w:rFonts w:eastAsia="Calibri"/>
          <w:b/>
          <w:lang w:eastAsia="en-US"/>
        </w:rPr>
        <w:t>Integra</w:t>
      </w:r>
      <w:proofErr w:type="spellEnd"/>
      <w:r w:rsidRPr="00012C80">
        <w:rPr>
          <w:rFonts w:eastAsia="Calibri"/>
          <w:b/>
          <w:lang w:eastAsia="en-US"/>
        </w:rPr>
        <w:t xml:space="preserve"> Stavby a.s. Liberec za </w:t>
      </w:r>
      <w:r w:rsidR="005841E9" w:rsidRPr="00012C80">
        <w:rPr>
          <w:rFonts w:eastAsia="Calibri"/>
          <w:b/>
          <w:lang w:eastAsia="en-US"/>
        </w:rPr>
        <w:t xml:space="preserve">mimořádně pozitivní </w:t>
      </w:r>
      <w:r w:rsidRPr="00012C80">
        <w:rPr>
          <w:rFonts w:eastAsia="Calibri"/>
          <w:b/>
          <w:lang w:eastAsia="en-US"/>
        </w:rPr>
        <w:t xml:space="preserve">cenu 28,454mil. Kč. </w:t>
      </w:r>
      <w:r>
        <w:rPr>
          <w:rFonts w:eastAsia="Calibri"/>
          <w:lang w:eastAsia="en-US"/>
        </w:rPr>
        <w:t xml:space="preserve">Termín dokončení je </w:t>
      </w:r>
      <w:proofErr w:type="gramStart"/>
      <w:r>
        <w:rPr>
          <w:rFonts w:eastAsia="Calibri"/>
          <w:lang w:eastAsia="en-US"/>
        </w:rPr>
        <w:t>10.10.2013</w:t>
      </w:r>
      <w:proofErr w:type="gramEnd"/>
      <w:r>
        <w:rPr>
          <w:rFonts w:eastAsia="Calibri"/>
          <w:lang w:eastAsia="en-US"/>
        </w:rPr>
        <w:t>.</w:t>
      </w:r>
    </w:p>
    <w:p w:rsidR="005B3511" w:rsidRDefault="005B3511" w:rsidP="00432FE6">
      <w:pPr>
        <w:spacing w:after="120"/>
        <w:jc w:val="both"/>
        <w:rPr>
          <w:rFonts w:eastAsia="Calibri"/>
          <w:lang w:eastAsia="en-US"/>
        </w:rPr>
      </w:pPr>
    </w:p>
    <w:p w:rsidR="00432FE6" w:rsidRDefault="005841E9" w:rsidP="00432FE6">
      <w:pPr>
        <w:spacing w:after="12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Jde o výjimečnou akci -  na tak velký rozsah nebyla žádná dotace, pouze příspěvek města ve výši 17,5 mil. Kč.</w:t>
      </w:r>
    </w:p>
    <w:p w:rsidR="00012C80" w:rsidRDefault="00012C80" w:rsidP="00432FE6">
      <w:pPr>
        <w:jc w:val="both"/>
        <w:rPr>
          <w:rFonts w:eastAsia="Calibri"/>
          <w:lang w:eastAsia="en-US"/>
        </w:rPr>
      </w:pPr>
    </w:p>
    <w:p w:rsidR="00432FE6" w:rsidRDefault="00432FE6" w:rsidP="00432FE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Aktuálně je stavba kompletně dokončena na Mariánském náměstí, v ul. Kinského a na 28. října po křižovatku s touto ulicí. Ve zbývajícím úseku jsou také hotovy veškeré inženýrské sítě, položeny podkladní asfalty čerstvě i finální asfalty. Nyní probíhá dokončování dláždění chodníků a autobusové zastávky.</w:t>
      </w:r>
    </w:p>
    <w:p w:rsidR="005841E9" w:rsidRDefault="005841E9" w:rsidP="00432FE6">
      <w:pPr>
        <w:jc w:val="both"/>
        <w:rPr>
          <w:rFonts w:eastAsia="Calibri"/>
          <w:lang w:eastAsia="en-US"/>
        </w:rPr>
      </w:pPr>
    </w:p>
    <w:p w:rsidR="00A55C6A" w:rsidRDefault="00432FE6" w:rsidP="00432FE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Stavba s sebou přinášela </w:t>
      </w:r>
      <w:r w:rsidR="005841E9">
        <w:rPr>
          <w:rFonts w:eastAsia="Calibri"/>
          <w:lang w:eastAsia="en-US"/>
        </w:rPr>
        <w:t xml:space="preserve">desítky </w:t>
      </w:r>
      <w:r>
        <w:rPr>
          <w:rFonts w:eastAsia="Calibri"/>
          <w:lang w:eastAsia="en-US"/>
        </w:rPr>
        <w:t>drobn</w:t>
      </w:r>
      <w:r w:rsidR="005841E9">
        <w:rPr>
          <w:rFonts w:eastAsia="Calibri"/>
          <w:lang w:eastAsia="en-US"/>
        </w:rPr>
        <w:t>ých</w:t>
      </w:r>
      <w:r>
        <w:rPr>
          <w:rFonts w:eastAsia="Calibri"/>
          <w:lang w:eastAsia="en-US"/>
        </w:rPr>
        <w:t xml:space="preserve"> komplikac</w:t>
      </w:r>
      <w:r w:rsidR="005841E9">
        <w:rPr>
          <w:rFonts w:eastAsia="Calibri"/>
          <w:lang w:eastAsia="en-US"/>
        </w:rPr>
        <w:t>í</w:t>
      </w:r>
      <w:r>
        <w:rPr>
          <w:rFonts w:eastAsia="Calibri"/>
          <w:lang w:eastAsia="en-US"/>
        </w:rPr>
        <w:t xml:space="preserve">, které byly řešeny v průběhu. K žádným zásadním problémům </w:t>
      </w:r>
      <w:r w:rsidR="005841E9">
        <w:rPr>
          <w:rFonts w:eastAsia="Calibri"/>
          <w:lang w:eastAsia="en-US"/>
        </w:rPr>
        <w:t xml:space="preserve">však </w:t>
      </w:r>
      <w:r>
        <w:rPr>
          <w:rFonts w:eastAsia="Calibri"/>
          <w:lang w:eastAsia="en-US"/>
        </w:rPr>
        <w:t>nedošlo.</w:t>
      </w:r>
      <w:r w:rsidR="005841E9">
        <w:rPr>
          <w:rFonts w:eastAsia="Calibri"/>
          <w:lang w:eastAsia="en-US"/>
        </w:rPr>
        <w:t xml:space="preserve"> </w:t>
      </w:r>
    </w:p>
    <w:p w:rsidR="00A55C6A" w:rsidRDefault="00A55C6A" w:rsidP="00432FE6">
      <w:pPr>
        <w:jc w:val="both"/>
        <w:rPr>
          <w:rFonts w:eastAsia="Calibri"/>
          <w:lang w:eastAsia="en-US"/>
        </w:rPr>
      </w:pPr>
    </w:p>
    <w:p w:rsidR="00432FE6" w:rsidRDefault="00C53C09" w:rsidP="00432FE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Konečný f</w:t>
      </w:r>
      <w:r w:rsidR="005841E9">
        <w:rPr>
          <w:rFonts w:eastAsia="Calibri"/>
          <w:lang w:eastAsia="en-US"/>
        </w:rPr>
        <w:t>inančn</w:t>
      </w:r>
      <w:r>
        <w:rPr>
          <w:rFonts w:eastAsia="Calibri"/>
          <w:lang w:eastAsia="en-US"/>
        </w:rPr>
        <w:t>í</w:t>
      </w:r>
      <w:r w:rsidR="005841E9">
        <w:rPr>
          <w:rFonts w:eastAsia="Calibri"/>
          <w:lang w:eastAsia="en-US"/>
        </w:rPr>
        <w:t xml:space="preserve"> výsledek akce lze </w:t>
      </w:r>
      <w:r>
        <w:rPr>
          <w:rFonts w:eastAsia="Calibri"/>
          <w:lang w:eastAsia="en-US"/>
        </w:rPr>
        <w:t xml:space="preserve">v této chvíli </w:t>
      </w:r>
      <w:r w:rsidR="005841E9">
        <w:rPr>
          <w:rFonts w:eastAsia="Calibri"/>
          <w:lang w:eastAsia="en-US"/>
        </w:rPr>
        <w:t>odhadnout jako úspěšný – v </w:t>
      </w:r>
      <w:proofErr w:type="gramStart"/>
      <w:r w:rsidR="005841E9">
        <w:rPr>
          <w:rFonts w:eastAsia="Calibri"/>
          <w:lang w:eastAsia="en-US"/>
        </w:rPr>
        <w:t>duchu  smlouvy</w:t>
      </w:r>
      <w:proofErr w:type="gramEnd"/>
      <w:r w:rsidR="005841E9">
        <w:rPr>
          <w:rFonts w:eastAsia="Calibri"/>
          <w:lang w:eastAsia="en-US"/>
        </w:rPr>
        <w:t xml:space="preserve"> o dílo.  </w:t>
      </w:r>
    </w:p>
    <w:p w:rsidR="00432FE6" w:rsidRDefault="00432FE6" w:rsidP="00432FE6">
      <w:pPr>
        <w:jc w:val="both"/>
        <w:rPr>
          <w:rFonts w:eastAsia="Calibri"/>
          <w:lang w:eastAsia="en-US"/>
        </w:rPr>
      </w:pPr>
    </w:p>
    <w:p w:rsidR="00432FE6" w:rsidRDefault="00432FE6" w:rsidP="00432FE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V době konání zasedání Rady sdružení bude probíhat přejímací řízení a sepisování drobných vad a nedodělků. Termín dokončení bude dodržen.</w:t>
      </w:r>
    </w:p>
    <w:p w:rsidR="00432FE6" w:rsidRDefault="00432FE6" w:rsidP="00432FE6">
      <w:pPr>
        <w:jc w:val="both"/>
        <w:rPr>
          <w:rFonts w:eastAsia="Calibri"/>
          <w:lang w:eastAsia="en-US"/>
        </w:rPr>
      </w:pPr>
    </w:p>
    <w:p w:rsidR="00432FE6" w:rsidRDefault="00432FE6" w:rsidP="00432FE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Dne </w:t>
      </w:r>
      <w:r w:rsidRPr="005B3511">
        <w:rPr>
          <w:rFonts w:eastAsia="Calibri"/>
          <w:b/>
          <w:i/>
          <w:lang w:eastAsia="en-US"/>
        </w:rPr>
        <w:t>28. října se uskuteční slavnostní zakončení akce</w:t>
      </w:r>
      <w:r>
        <w:rPr>
          <w:rFonts w:eastAsia="Calibri"/>
          <w:lang w:eastAsia="en-US"/>
        </w:rPr>
        <w:t>, na které jste všichni srdečně zváni. Všem ještě bude doručena pozvánka.</w:t>
      </w:r>
    </w:p>
    <w:p w:rsidR="00432FE6" w:rsidRDefault="00432FE6" w:rsidP="00432FE6">
      <w:pPr>
        <w:jc w:val="both"/>
        <w:rPr>
          <w:rFonts w:eastAsia="Calibri"/>
          <w:lang w:eastAsia="en-US"/>
        </w:rPr>
      </w:pPr>
    </w:p>
    <w:p w:rsidR="00432FE6" w:rsidRDefault="00432FE6" w:rsidP="00432FE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Končenou zprávu o dokončení stavby a vyúčtování předložíme na příštím jednání.</w:t>
      </w:r>
    </w:p>
    <w:p w:rsidR="00432FE6" w:rsidRDefault="00432FE6" w:rsidP="00432FE6">
      <w:pPr>
        <w:jc w:val="both"/>
      </w:pPr>
    </w:p>
    <w:p w:rsidR="00432FE6" w:rsidRPr="00CE0238" w:rsidRDefault="00432FE6" w:rsidP="00432FE6">
      <w:pPr>
        <w:jc w:val="both"/>
        <w:rPr>
          <w:b/>
          <w:u w:val="single"/>
        </w:rPr>
      </w:pPr>
      <w:r w:rsidRPr="00CE0238">
        <w:rPr>
          <w:b/>
          <w:u w:val="single"/>
        </w:rPr>
        <w:t>Návrh na usnesení:</w:t>
      </w:r>
    </w:p>
    <w:p w:rsidR="00432FE6" w:rsidRDefault="00432FE6" w:rsidP="00432FE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RS bere na vědomí informaci o dokončování realizace akce „Turnov – úplná rekonstrukce 28. října“.</w:t>
      </w:r>
    </w:p>
    <w:p w:rsidR="00432FE6" w:rsidRPr="007228D9" w:rsidRDefault="00432FE6" w:rsidP="00432FE6">
      <w:pPr>
        <w:jc w:val="both"/>
      </w:pPr>
    </w:p>
    <w:p w:rsidR="00CE0238" w:rsidRDefault="00CE0238" w:rsidP="00BD5643">
      <w:pPr>
        <w:jc w:val="both"/>
        <w:rPr>
          <w:b/>
          <w:sz w:val="28"/>
          <w:szCs w:val="28"/>
          <w:u w:val="single"/>
        </w:rPr>
      </w:pPr>
    </w:p>
    <w:p w:rsidR="005B3511" w:rsidRDefault="005B3511" w:rsidP="00BD5643">
      <w:pPr>
        <w:jc w:val="both"/>
        <w:rPr>
          <w:b/>
          <w:sz w:val="28"/>
          <w:szCs w:val="28"/>
          <w:u w:val="single"/>
        </w:rPr>
      </w:pPr>
    </w:p>
    <w:p w:rsidR="00BD5643" w:rsidRDefault="00CE0238" w:rsidP="00BD5643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1.</w:t>
      </w:r>
      <w:r w:rsidR="00D94321">
        <w:rPr>
          <w:b/>
          <w:sz w:val="28"/>
          <w:szCs w:val="28"/>
          <w:u w:val="single"/>
        </w:rPr>
        <w:t>4</w:t>
      </w:r>
      <w:r>
        <w:rPr>
          <w:b/>
          <w:sz w:val="28"/>
          <w:szCs w:val="28"/>
          <w:u w:val="single"/>
        </w:rPr>
        <w:t xml:space="preserve">. </w:t>
      </w:r>
      <w:r w:rsidR="00BD5643">
        <w:rPr>
          <w:b/>
          <w:sz w:val="28"/>
          <w:szCs w:val="28"/>
          <w:u w:val="single"/>
        </w:rPr>
        <w:t>Chuchelna – odkoupení pozemků pro projekt výstavby VDJ Komárov</w:t>
      </w:r>
    </w:p>
    <w:p w:rsidR="00BD5643" w:rsidRDefault="00BD5643" w:rsidP="00BD5643">
      <w:pPr>
        <w:autoSpaceDE w:val="0"/>
        <w:autoSpaceDN w:val="0"/>
        <w:adjustRightInd w:val="0"/>
        <w:jc w:val="both"/>
      </w:pPr>
    </w:p>
    <w:p w:rsidR="00BD5643" w:rsidRDefault="00BD5643" w:rsidP="00BD5643">
      <w:pPr>
        <w:autoSpaceDE w:val="0"/>
        <w:autoSpaceDN w:val="0"/>
        <w:adjustRightInd w:val="0"/>
        <w:jc w:val="both"/>
      </w:pPr>
      <w:r>
        <w:t xml:space="preserve">Pro stavbu vodojemu Komárov v Chuchelně je nutné vykoupit pozemky, které budou součástí odvodnění a svahování příjezdové komunikace k VDJ, dosud jsou v soukromém vlastnictví. Vlastník pozemků požaduje do doby vydání územního rozhodnutí stavby VDJ majetkové vypořádání. </w:t>
      </w:r>
    </w:p>
    <w:p w:rsidR="00BD5643" w:rsidRDefault="00BD5643" w:rsidP="00BD5643">
      <w:pPr>
        <w:autoSpaceDE w:val="0"/>
        <w:autoSpaceDN w:val="0"/>
        <w:adjustRightInd w:val="0"/>
        <w:jc w:val="both"/>
      </w:pPr>
    </w:p>
    <w:p w:rsidR="00BD5643" w:rsidRDefault="00BD5643" w:rsidP="00BD5643">
      <w:pPr>
        <w:autoSpaceDE w:val="0"/>
        <w:autoSpaceDN w:val="0"/>
        <w:adjustRightInd w:val="0"/>
        <w:jc w:val="both"/>
      </w:pPr>
      <w:r>
        <w:t xml:space="preserve">Projektovou dokumentaci zajišťuje Ing. Koldovský (bývalá firma VodoPro, s.r.o.), územní rozhodnutí mělo být dle smlouvy vydáno do 03/2013, k dohodě s vlastníkem ale došlo až v této době. Projektant v zimě 2012 avizoval vlastnický problém. </w:t>
      </w:r>
    </w:p>
    <w:p w:rsidR="00BD5643" w:rsidRDefault="00BD5643" w:rsidP="00BD5643">
      <w:pPr>
        <w:autoSpaceDE w:val="0"/>
        <w:autoSpaceDN w:val="0"/>
        <w:adjustRightInd w:val="0"/>
        <w:jc w:val="both"/>
      </w:pPr>
      <w:r>
        <w:rPr>
          <w:b/>
        </w:rPr>
        <w:lastRenderedPageBreak/>
        <w:t>Kupní smlouva – p. Josef Hošek, Veselá</w:t>
      </w:r>
    </w:p>
    <w:p w:rsidR="00BD5643" w:rsidRDefault="00BD5643" w:rsidP="00BD5643">
      <w:pPr>
        <w:jc w:val="both"/>
      </w:pPr>
      <w:r>
        <w:t xml:space="preserve">Jedná se o uzavření kupní smlouvy s panem Josefem Hoškem z Veselé </w:t>
      </w:r>
      <w:proofErr w:type="gramStart"/>
      <w:r>
        <w:t>na</w:t>
      </w:r>
      <w:proofErr w:type="gramEnd"/>
      <w:r>
        <w:t>:</w:t>
      </w:r>
    </w:p>
    <w:p w:rsidR="00BD5643" w:rsidRDefault="00BD5643" w:rsidP="00BD5643">
      <w:pPr>
        <w:pStyle w:val="Odstavecseseznamem"/>
        <w:numPr>
          <w:ilvl w:val="0"/>
          <w:numId w:val="1"/>
        </w:numPr>
        <w:jc w:val="both"/>
        <w:rPr>
          <w:b/>
        </w:rPr>
      </w:pPr>
      <w:r>
        <w:t>pozemkou parcelu č. 685/3 o výměře 30 m², trvalý travní porost v katastrálním území Lhota Komárov, obec Chuchelna</w:t>
      </w:r>
    </w:p>
    <w:p w:rsidR="00BD5643" w:rsidRDefault="00BD5643" w:rsidP="00BD5643">
      <w:pPr>
        <w:pStyle w:val="Odstavecseseznamem"/>
        <w:jc w:val="both"/>
        <w:rPr>
          <w:b/>
        </w:rPr>
      </w:pPr>
    </w:p>
    <w:p w:rsidR="00BD5643" w:rsidRDefault="00BD5643" w:rsidP="00BD5643">
      <w:pPr>
        <w:autoSpaceDE w:val="0"/>
        <w:autoSpaceDN w:val="0"/>
        <w:adjustRightInd w:val="0"/>
        <w:jc w:val="both"/>
      </w:pPr>
      <w:r>
        <w:t>dále:</w:t>
      </w:r>
    </w:p>
    <w:p w:rsidR="00BD5643" w:rsidRDefault="00BD5643" w:rsidP="00BD5643">
      <w:pPr>
        <w:pStyle w:val="Odstavecseseznamem"/>
        <w:numPr>
          <w:ilvl w:val="0"/>
          <w:numId w:val="1"/>
        </w:numPr>
        <w:jc w:val="both"/>
        <w:rPr>
          <w:b/>
        </w:rPr>
      </w:pPr>
      <w:r>
        <w:t>pozemkou parcelu č. 685/4 o výměře 37 m², trvalý travní porost, která vznikla oddělením z pozemkové parcely č. 685/1, trvalý travní porost v katastrálním území Lhota Komárov, obec Chuchelna</w:t>
      </w:r>
    </w:p>
    <w:p w:rsidR="00BD5643" w:rsidRDefault="00BD5643" w:rsidP="00BD5643">
      <w:pPr>
        <w:pStyle w:val="Odstavecseseznamem"/>
        <w:numPr>
          <w:ilvl w:val="0"/>
          <w:numId w:val="1"/>
        </w:numPr>
        <w:jc w:val="both"/>
        <w:rPr>
          <w:b/>
        </w:rPr>
      </w:pPr>
      <w:r>
        <w:t>pozemkovou parcelu 677/5 o výměře 50 m², trvalý travní porost, která vznikla oddělením z pozemkové parcely č. 677/3, trvalý travní porost v katastrálním území Lhota Komárov, obec Chuchelna</w:t>
      </w:r>
    </w:p>
    <w:p w:rsidR="00BD5643" w:rsidRDefault="00BD5643" w:rsidP="00BD5643">
      <w:pPr>
        <w:pStyle w:val="Odstavecseseznamem"/>
        <w:jc w:val="both"/>
      </w:pPr>
      <w:r>
        <w:tab/>
      </w:r>
    </w:p>
    <w:p w:rsidR="00B56D90" w:rsidRDefault="00B56D90" w:rsidP="00BD5643">
      <w:pPr>
        <w:jc w:val="both"/>
      </w:pPr>
      <w:r>
        <w:t>O</w:t>
      </w:r>
      <w:r w:rsidR="00BD5643">
        <w:t xml:space="preserve">bě dle geometrického plánu č. 221-59/2013, vyhotoveným Ing. Jaroslavem Hanzlem – GEODET, </w:t>
      </w:r>
      <w:proofErr w:type="spellStart"/>
      <w:r w:rsidR="00BD5643">
        <w:t>Károvsko</w:t>
      </w:r>
      <w:proofErr w:type="spellEnd"/>
      <w:r w:rsidR="00BD5643">
        <w:t xml:space="preserve"> 2056, 511 01 Turnov</w:t>
      </w:r>
      <w:r>
        <w:t>.</w:t>
      </w:r>
      <w:r w:rsidR="00BD5643">
        <w:t xml:space="preserve"> </w:t>
      </w:r>
    </w:p>
    <w:p w:rsidR="00B56D90" w:rsidRDefault="00B56D90" w:rsidP="00BD5643">
      <w:pPr>
        <w:jc w:val="both"/>
      </w:pPr>
    </w:p>
    <w:p w:rsidR="00BD5643" w:rsidRPr="005A04C5" w:rsidRDefault="00BD5643" w:rsidP="00BD5643">
      <w:pPr>
        <w:jc w:val="both"/>
        <w:rPr>
          <w:b/>
        </w:rPr>
      </w:pPr>
      <w:r>
        <w:t xml:space="preserve">Všechny nemovitosti jsou zapsané v katastru nemovitostí vedeném Katastrálním úřadem pro Liberecký kraj, Katastrální pracoviště Semily, na LV 122, pro katastrální území Lhota Komárov, obec Chuchelna. Kupní cena byla dohodnutá </w:t>
      </w:r>
      <w:r w:rsidRPr="005A04C5">
        <w:rPr>
          <w:b/>
        </w:rPr>
        <w:t xml:space="preserve">na 100 Kč/m², tedy 11.700,- Kč při celkové výměře 117 m². </w:t>
      </w:r>
    </w:p>
    <w:p w:rsidR="00BD5643" w:rsidRDefault="00BD5643" w:rsidP="00BD5643">
      <w:pPr>
        <w:pStyle w:val="Odstavecseseznamem"/>
        <w:jc w:val="both"/>
        <w:rPr>
          <w:b/>
        </w:rPr>
      </w:pPr>
    </w:p>
    <w:p w:rsidR="00BD5643" w:rsidRDefault="00BD5643" w:rsidP="00BD5643">
      <w:pPr>
        <w:jc w:val="both"/>
      </w:pPr>
      <w:r>
        <w:t>Celá výše kupní ceny bude zahrnuta do rozpočtu VHS Turnov na výdajích pro rok 2013 v rámci poslední rozpočtové změny.</w:t>
      </w:r>
    </w:p>
    <w:p w:rsidR="00BD5643" w:rsidRDefault="00BD5643" w:rsidP="00BD5643">
      <w:pPr>
        <w:jc w:val="both"/>
      </w:pPr>
    </w:p>
    <w:p w:rsidR="00BD5643" w:rsidRDefault="00BD5643" w:rsidP="00BD5643">
      <w:pPr>
        <w:autoSpaceDE w:val="0"/>
        <w:autoSpaceDN w:val="0"/>
        <w:adjustRightInd w:val="0"/>
        <w:jc w:val="both"/>
      </w:pPr>
      <w:r>
        <w:t xml:space="preserve">Poznámka: Pozemek přímo pod navrženým VDJ je ve vlastnictví obce Chuchelna, převod pozemku bude řešen až v rámci stavebního povolení či vlastní stavby (nutno projednat v ZO Chuchelna). </w:t>
      </w:r>
    </w:p>
    <w:p w:rsidR="00BD5643" w:rsidRDefault="00BD5643" w:rsidP="00BD5643">
      <w:pPr>
        <w:jc w:val="both"/>
      </w:pPr>
    </w:p>
    <w:p w:rsidR="00BD5643" w:rsidRDefault="00BD5643" w:rsidP="00BD5643">
      <w:pPr>
        <w:jc w:val="both"/>
      </w:pPr>
    </w:p>
    <w:p w:rsidR="00BD5643" w:rsidRDefault="00BD5643" w:rsidP="00BD5643">
      <w:pPr>
        <w:jc w:val="both"/>
        <w:rPr>
          <w:b/>
          <w:u w:val="single"/>
        </w:rPr>
      </w:pPr>
      <w:r>
        <w:rPr>
          <w:b/>
          <w:u w:val="single"/>
        </w:rPr>
        <w:t>Návrh na usnesení:</w:t>
      </w:r>
    </w:p>
    <w:p w:rsidR="00357B43" w:rsidRDefault="00BD5643" w:rsidP="00BD5643">
      <w:pPr>
        <w:jc w:val="both"/>
      </w:pPr>
      <w:r>
        <w:t>RS</w:t>
      </w:r>
      <w:r w:rsidR="00B56D90">
        <w:t xml:space="preserve"> </w:t>
      </w:r>
      <w:r>
        <w:t xml:space="preserve">schvaluje uzavření kupní smlouvy mezi VHS Turnov, jako kupující a panem Josefem Hoškem, jako prodávající, na pozemkou parcelu 685/3 o výměře 30 m², trvalý travní porost v katastrálním území Lhota Komárov, obec Chuchelna, pozemkou parcelu č. 685/4 o výměře 37 m², trvalý travní porost, která vznikla oddělením z pozemkové parcely č. 685/1, trvalý travní porost v katastrálním území Lhota Komárov, obec Chuchelna, pozemkovou parcelu 677/5 o výměře 50 m², trvalý travní porost, </w:t>
      </w:r>
      <w:r w:rsidR="00F42A6E">
        <w:t>která vznikla oddělením z pozemkové parcely č. 677/3.</w:t>
      </w:r>
    </w:p>
    <w:p w:rsidR="007B7FF2" w:rsidRDefault="007B7FF2" w:rsidP="00034461">
      <w:pPr>
        <w:autoSpaceDE w:val="0"/>
        <w:autoSpaceDN w:val="0"/>
        <w:adjustRightInd w:val="0"/>
        <w:jc w:val="both"/>
        <w:rPr>
          <w:b/>
          <w:sz w:val="32"/>
          <w:szCs w:val="32"/>
          <w:u w:val="single"/>
        </w:rPr>
      </w:pPr>
    </w:p>
    <w:p w:rsidR="00345D03" w:rsidRDefault="00345D03" w:rsidP="00034461">
      <w:pPr>
        <w:autoSpaceDE w:val="0"/>
        <w:autoSpaceDN w:val="0"/>
        <w:adjustRightInd w:val="0"/>
        <w:jc w:val="both"/>
        <w:rPr>
          <w:b/>
          <w:sz w:val="32"/>
          <w:szCs w:val="32"/>
          <w:u w:val="single"/>
        </w:rPr>
      </w:pPr>
    </w:p>
    <w:p w:rsidR="00034461" w:rsidRPr="00034461" w:rsidRDefault="00034461" w:rsidP="00034461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034461">
        <w:rPr>
          <w:b/>
          <w:sz w:val="28"/>
          <w:szCs w:val="28"/>
          <w:u w:val="single"/>
        </w:rPr>
        <w:t>1.</w:t>
      </w:r>
      <w:r w:rsidR="00D94321">
        <w:rPr>
          <w:b/>
          <w:sz w:val="28"/>
          <w:szCs w:val="28"/>
          <w:u w:val="single"/>
        </w:rPr>
        <w:t>5</w:t>
      </w:r>
      <w:r w:rsidRPr="00034461">
        <w:rPr>
          <w:b/>
          <w:sz w:val="28"/>
          <w:szCs w:val="28"/>
          <w:u w:val="single"/>
        </w:rPr>
        <w:t xml:space="preserve">. </w:t>
      </w:r>
      <w:proofErr w:type="spellStart"/>
      <w:proofErr w:type="gramStart"/>
      <w:r w:rsidRPr="00034461">
        <w:rPr>
          <w:b/>
          <w:sz w:val="28"/>
          <w:szCs w:val="28"/>
          <w:u w:val="single"/>
        </w:rPr>
        <w:t>Benecko</w:t>
      </w:r>
      <w:proofErr w:type="spellEnd"/>
      <w:r w:rsidRPr="00034461">
        <w:rPr>
          <w:b/>
          <w:sz w:val="28"/>
          <w:szCs w:val="28"/>
          <w:u w:val="single"/>
        </w:rPr>
        <w:t xml:space="preserve"> –  studie</w:t>
      </w:r>
      <w:proofErr w:type="gramEnd"/>
      <w:r w:rsidRPr="00034461">
        <w:rPr>
          <w:b/>
          <w:sz w:val="28"/>
          <w:szCs w:val="28"/>
          <w:u w:val="single"/>
        </w:rPr>
        <w:t xml:space="preserve"> odstranění balastních vod  </w:t>
      </w:r>
    </w:p>
    <w:p w:rsidR="00034461" w:rsidRDefault="00034461" w:rsidP="00034461">
      <w:pPr>
        <w:jc w:val="both"/>
        <w:rPr>
          <w:b/>
        </w:rPr>
      </w:pPr>
    </w:p>
    <w:p w:rsidR="00EB0881" w:rsidRDefault="000843A5" w:rsidP="00034461">
      <w:pPr>
        <w:jc w:val="both"/>
      </w:pPr>
      <w:r>
        <w:t xml:space="preserve">Provozovatel dlouhodobě upozorňuje, že nejhorší situace v otázce balastních vod tekoucích v extrémních množstvích na ČOV je a byla v Rokytnici nad Jizerou, na </w:t>
      </w:r>
      <w:proofErr w:type="spellStart"/>
      <w:r>
        <w:t>Benecku</w:t>
      </w:r>
      <w:proofErr w:type="spellEnd"/>
      <w:r>
        <w:t xml:space="preserve">, na Malé Skále a v Lomnici nad Popelkou.  Akce Čistá Jizera vyřešila Lomnici nad Popelkou, v Rokytnici nad Jizerou právě </w:t>
      </w:r>
      <w:r w:rsidR="00EB0881">
        <w:t xml:space="preserve">realizujeme </w:t>
      </w:r>
      <w:r>
        <w:t>vlastní úpravy sítě, Malá Skála bude mírně vylepšena právě realizovanou akcí</w:t>
      </w:r>
      <w:r w:rsidR="00EB0881">
        <w:t>.</w:t>
      </w:r>
    </w:p>
    <w:p w:rsidR="00034461" w:rsidRDefault="00EB0881" w:rsidP="00034461">
      <w:pPr>
        <w:jc w:val="both"/>
      </w:pPr>
      <w:r>
        <w:t>N</w:t>
      </w:r>
      <w:r w:rsidR="000843A5">
        <w:t xml:space="preserve">a </w:t>
      </w:r>
      <w:proofErr w:type="spellStart"/>
      <w:r w:rsidR="000843A5">
        <w:t>Benecko</w:t>
      </w:r>
      <w:proofErr w:type="spellEnd"/>
      <w:r w:rsidR="000843A5">
        <w:t xml:space="preserve"> Vám předkládáme k</w:t>
      </w:r>
      <w:r>
        <w:t> </w:t>
      </w:r>
      <w:r w:rsidR="000843A5">
        <w:t>projednání</w:t>
      </w:r>
      <w:r>
        <w:t xml:space="preserve"> závěry ze </w:t>
      </w:r>
      <w:proofErr w:type="gramStart"/>
      <w:r>
        <w:t xml:space="preserve">zpracované </w:t>
      </w:r>
      <w:r w:rsidR="000843A5">
        <w:t xml:space="preserve"> studi</w:t>
      </w:r>
      <w:r>
        <w:t>e</w:t>
      </w:r>
      <w:proofErr w:type="gramEnd"/>
      <w:r w:rsidR="000843A5">
        <w:t xml:space="preserve">. </w:t>
      </w:r>
    </w:p>
    <w:p w:rsidR="00EB0881" w:rsidRDefault="000843A5" w:rsidP="00034461">
      <w:pPr>
        <w:jc w:val="both"/>
      </w:pPr>
      <w:r>
        <w:t xml:space="preserve">Ta byla opět zpracována </w:t>
      </w:r>
      <w:r w:rsidR="00C7578E">
        <w:t xml:space="preserve">na základě komplexní činnosti, které </w:t>
      </w:r>
      <w:r w:rsidR="00EB0881">
        <w:t xml:space="preserve">byly </w:t>
      </w:r>
      <w:r>
        <w:t>pod</w:t>
      </w:r>
      <w:r w:rsidR="00C7578E">
        <w:t xml:space="preserve">le vzájemné dohody s </w:t>
      </w:r>
      <w:r>
        <w:t xml:space="preserve">vedením </w:t>
      </w:r>
      <w:proofErr w:type="spellStart"/>
      <w:r>
        <w:t>SčVK</w:t>
      </w:r>
      <w:proofErr w:type="spellEnd"/>
      <w:r>
        <w:t xml:space="preserve"> </w:t>
      </w:r>
      <w:r w:rsidR="00EB0881">
        <w:t xml:space="preserve">organizovány </w:t>
      </w:r>
      <w:r w:rsidR="00C7578E">
        <w:t>pod jejich řízením. Opět byla využita</w:t>
      </w:r>
      <w:r>
        <w:t xml:space="preserve"> </w:t>
      </w:r>
      <w:r w:rsidR="00C7578E">
        <w:t xml:space="preserve">spolupráce </w:t>
      </w:r>
      <w:r>
        <w:t>s firmou DHI.</w:t>
      </w:r>
      <w:r w:rsidR="00C7578E">
        <w:t xml:space="preserve"> </w:t>
      </w:r>
    </w:p>
    <w:p w:rsidR="00EB0881" w:rsidRDefault="00EB0881" w:rsidP="00034461">
      <w:pPr>
        <w:jc w:val="both"/>
      </w:pPr>
    </w:p>
    <w:p w:rsidR="000843A5" w:rsidRDefault="00C7578E" w:rsidP="00034461">
      <w:pPr>
        <w:jc w:val="both"/>
      </w:pPr>
      <w:r>
        <w:t xml:space="preserve">Jako výstup byla předložena Zpráva o identifikaci poruch na kanalizační síti v obci </w:t>
      </w:r>
      <w:proofErr w:type="spellStart"/>
      <w:r>
        <w:t>Benecko</w:t>
      </w:r>
      <w:proofErr w:type="spellEnd"/>
      <w:r>
        <w:t xml:space="preserve">. Nás celá činnost vyšla na cca 180 tis. Kč, provozovatele zabezpečil čištění kanalizace. </w:t>
      </w:r>
    </w:p>
    <w:p w:rsidR="000843A5" w:rsidRPr="000843A5" w:rsidRDefault="000843A5" w:rsidP="00034461">
      <w:pPr>
        <w:jc w:val="both"/>
      </w:pPr>
    </w:p>
    <w:p w:rsidR="00034461" w:rsidRDefault="000843A5" w:rsidP="000843A5">
      <w:pPr>
        <w:jc w:val="both"/>
      </w:pPr>
      <w:r w:rsidRPr="00DE3901">
        <w:t xml:space="preserve">V roce 2012 proběhla identifikace zdrojů balastních vod ve stokové síti odbornou firmou DHI a.s. </w:t>
      </w:r>
      <w:r>
        <w:t>V</w:t>
      </w:r>
      <w:r w:rsidRPr="00DE3901">
        <w:t xml:space="preserve">ytypované úseky s infiltrací byly prohlédnuty </w:t>
      </w:r>
      <w:r>
        <w:t xml:space="preserve">v 2013 </w:t>
      </w:r>
      <w:r w:rsidRPr="00DE3901">
        <w:t>kamerou. Celková délka kamerových prohlídek byla 2080 metrů. Byl</w:t>
      </w:r>
      <w:r>
        <w:t>o prohlédnuto 58 úseků a pouze č</w:t>
      </w:r>
      <w:r w:rsidRPr="00DE3901">
        <w:t>tyři nevykazovaly potencionálně nebezpečné poruchy</w:t>
      </w:r>
      <w:r>
        <w:t>. Byly zjištěny následující typy poruch:</w:t>
      </w:r>
    </w:p>
    <w:p w:rsidR="000843A5" w:rsidRDefault="000843A5" w:rsidP="000843A5">
      <w:pPr>
        <w:jc w:val="both"/>
      </w:pPr>
    </w:p>
    <w:p w:rsidR="00CE5837" w:rsidRDefault="000843A5" w:rsidP="00CE5837">
      <w:pPr>
        <w:numPr>
          <w:ilvl w:val="0"/>
          <w:numId w:val="2"/>
        </w:numPr>
        <w:spacing w:line="276" w:lineRule="auto"/>
        <w:ind w:left="357" w:hanging="357"/>
        <w:jc w:val="both"/>
      </w:pPr>
      <w:r w:rsidRPr="00A52FB2">
        <w:t xml:space="preserve">Infiltrace – </w:t>
      </w:r>
      <w:r>
        <w:t>s ohledem na skutečnosti</w:t>
      </w:r>
      <w:r w:rsidRPr="00A52FB2">
        <w:t xml:space="preserve">, že </w:t>
      </w:r>
      <w:r>
        <w:t xml:space="preserve">je </w:t>
      </w:r>
      <w:r w:rsidRPr="00A52FB2">
        <w:t>kanalizace uložena mělce ve zvodnatělém terénu a</w:t>
      </w:r>
      <w:r>
        <w:t xml:space="preserve"> s ohledem </w:t>
      </w:r>
      <w:r w:rsidRPr="00A52FB2">
        <w:t>na p</w:t>
      </w:r>
      <w:r>
        <w:t xml:space="preserve">oužité nevhodné těsnění spojů, jde toto o největší případ poruch.  </w:t>
      </w:r>
    </w:p>
    <w:p w:rsidR="000843A5" w:rsidRDefault="000843A5" w:rsidP="00CE5837">
      <w:pPr>
        <w:numPr>
          <w:ilvl w:val="0"/>
          <w:numId w:val="2"/>
        </w:numPr>
        <w:spacing w:line="276" w:lineRule="auto"/>
        <w:ind w:left="357" w:hanging="357"/>
        <w:jc w:val="both"/>
      </w:pPr>
      <w:r w:rsidRPr="00A52FB2">
        <w:t>Posuny ve spojích</w:t>
      </w:r>
    </w:p>
    <w:p w:rsidR="000843A5" w:rsidRPr="00A52FB2" w:rsidRDefault="000843A5" w:rsidP="00CE5837">
      <w:pPr>
        <w:numPr>
          <w:ilvl w:val="0"/>
          <w:numId w:val="2"/>
        </w:numPr>
        <w:spacing w:line="276" w:lineRule="auto"/>
        <w:ind w:left="357" w:hanging="357"/>
        <w:jc w:val="both"/>
      </w:pPr>
      <w:r w:rsidRPr="00A52FB2">
        <w:t>Praskliny</w:t>
      </w:r>
    </w:p>
    <w:p w:rsidR="000843A5" w:rsidRPr="00A52FB2" w:rsidRDefault="000843A5" w:rsidP="00CE5837">
      <w:pPr>
        <w:numPr>
          <w:ilvl w:val="0"/>
          <w:numId w:val="2"/>
        </w:numPr>
        <w:spacing w:line="276" w:lineRule="auto"/>
        <w:ind w:left="357" w:hanging="357"/>
        <w:jc w:val="both"/>
      </w:pPr>
      <w:r w:rsidRPr="00A52FB2">
        <w:t>Průnik kořenů do kanalizace</w:t>
      </w:r>
    </w:p>
    <w:p w:rsidR="000843A5" w:rsidRPr="00A52FB2" w:rsidRDefault="000843A5" w:rsidP="00CE5837">
      <w:pPr>
        <w:numPr>
          <w:ilvl w:val="0"/>
          <w:numId w:val="2"/>
        </w:numPr>
        <w:spacing w:line="276" w:lineRule="auto"/>
        <w:ind w:left="357" w:hanging="357"/>
        <w:jc w:val="both"/>
      </w:pPr>
      <w:r w:rsidRPr="00A52FB2">
        <w:t>Netěsnost šachet okolo prostupů potrubí</w:t>
      </w:r>
    </w:p>
    <w:p w:rsidR="000843A5" w:rsidRPr="00A52FB2" w:rsidRDefault="000843A5" w:rsidP="00CE5837">
      <w:pPr>
        <w:numPr>
          <w:ilvl w:val="0"/>
          <w:numId w:val="2"/>
        </w:numPr>
        <w:spacing w:line="276" w:lineRule="auto"/>
        <w:ind w:left="357" w:hanging="357"/>
        <w:jc w:val="both"/>
      </w:pPr>
      <w:r w:rsidRPr="00A52FB2">
        <w:t>Drsnost šachtových den</w:t>
      </w:r>
    </w:p>
    <w:p w:rsidR="000843A5" w:rsidRPr="00A52FB2" w:rsidRDefault="000843A5" w:rsidP="00CE5837">
      <w:pPr>
        <w:numPr>
          <w:ilvl w:val="0"/>
          <w:numId w:val="2"/>
        </w:numPr>
        <w:spacing w:line="276" w:lineRule="auto"/>
        <w:ind w:left="357" w:hanging="357"/>
        <w:jc w:val="both"/>
      </w:pPr>
      <w:r>
        <w:t>Výškové i směrové lomy mimo šachty</w:t>
      </w:r>
      <w:r w:rsidRPr="00A52FB2">
        <w:t xml:space="preserve"> </w:t>
      </w:r>
      <w:r>
        <w:t>(</w:t>
      </w:r>
      <w:r w:rsidRPr="00A52FB2">
        <w:t>kolena 90°)</w:t>
      </w:r>
    </w:p>
    <w:p w:rsidR="000843A5" w:rsidRPr="00A52FB2" w:rsidRDefault="000843A5" w:rsidP="00CE5837">
      <w:pPr>
        <w:numPr>
          <w:ilvl w:val="0"/>
          <w:numId w:val="2"/>
        </w:numPr>
        <w:spacing w:line="276" w:lineRule="auto"/>
        <w:ind w:left="357" w:hanging="357"/>
        <w:jc w:val="both"/>
      </w:pPr>
      <w:r w:rsidRPr="00A52FB2">
        <w:t>Zaústění větších profilů do menších</w:t>
      </w:r>
    </w:p>
    <w:p w:rsidR="000843A5" w:rsidRPr="00A52FB2" w:rsidRDefault="000843A5" w:rsidP="00CE5837">
      <w:pPr>
        <w:numPr>
          <w:ilvl w:val="0"/>
          <w:numId w:val="2"/>
        </w:numPr>
        <w:spacing w:line="276" w:lineRule="auto"/>
        <w:ind w:left="357" w:hanging="357"/>
        <w:jc w:val="both"/>
      </w:pPr>
      <w:r w:rsidRPr="00A52FB2">
        <w:t>Permanentní nátoky z přípojek</w:t>
      </w:r>
    </w:p>
    <w:p w:rsidR="00CE5837" w:rsidRDefault="00CE5837" w:rsidP="000843A5">
      <w:pPr>
        <w:jc w:val="both"/>
        <w:rPr>
          <w:b/>
        </w:rPr>
      </w:pPr>
    </w:p>
    <w:p w:rsidR="000843A5" w:rsidRPr="00CE5837" w:rsidRDefault="000843A5" w:rsidP="000843A5">
      <w:pPr>
        <w:jc w:val="both"/>
        <w:rPr>
          <w:b/>
          <w:i/>
        </w:rPr>
      </w:pPr>
      <w:r w:rsidRPr="00CE5837">
        <w:rPr>
          <w:b/>
          <w:i/>
        </w:rPr>
        <w:t xml:space="preserve">Základní </w:t>
      </w:r>
      <w:r w:rsidR="00EB0881">
        <w:rPr>
          <w:b/>
          <w:i/>
        </w:rPr>
        <w:t>výstup</w:t>
      </w:r>
      <w:r w:rsidRPr="00CE5837">
        <w:rPr>
          <w:b/>
          <w:i/>
        </w:rPr>
        <w:t xml:space="preserve">: </w:t>
      </w:r>
    </w:p>
    <w:p w:rsidR="000843A5" w:rsidRPr="00426143" w:rsidRDefault="000843A5" w:rsidP="000843A5">
      <w:pPr>
        <w:jc w:val="both"/>
      </w:pPr>
      <w:r w:rsidRPr="00426143">
        <w:t xml:space="preserve">Průzkum balastních vod stokové sítě </w:t>
      </w:r>
      <w:proofErr w:type="spellStart"/>
      <w:r w:rsidRPr="00426143">
        <w:t>Benecka</w:t>
      </w:r>
      <w:proofErr w:type="spellEnd"/>
      <w:r w:rsidRPr="00426143">
        <w:t xml:space="preserve"> identifikoval závažné závady na 35% celkové délky sítě.</w:t>
      </w:r>
      <w:r>
        <w:t xml:space="preserve"> </w:t>
      </w:r>
      <w:r w:rsidRPr="00EB0881">
        <w:rPr>
          <w:b/>
        </w:rPr>
        <w:t>Detailní prohlídkou se prokázal havarijní stav identifikovaných úseků v plném rozsahu. Jakákoliv forma opravy proto nepřichází v úvahu</w:t>
      </w:r>
      <w:r w:rsidRPr="00426143">
        <w:t xml:space="preserve">. Dalším závažným problémem je stav kanalizačních přípojek, které jsou také významným zdrojem nátoků balastních vod. Dokud nedojde k výměně řadů v navrhovaném rozsahu, nelze předpokládat zlepšení situace na ČOV </w:t>
      </w:r>
      <w:proofErr w:type="spellStart"/>
      <w:r w:rsidRPr="00426143">
        <w:t>Benecko</w:t>
      </w:r>
      <w:proofErr w:type="spellEnd"/>
      <w:r w:rsidRPr="00426143">
        <w:t>.</w:t>
      </w:r>
    </w:p>
    <w:p w:rsidR="000843A5" w:rsidRDefault="000843A5" w:rsidP="000843A5">
      <w:pPr>
        <w:jc w:val="both"/>
      </w:pPr>
    </w:p>
    <w:p w:rsidR="000843A5" w:rsidRPr="00F35AEE" w:rsidRDefault="000843A5" w:rsidP="000843A5">
      <w:pPr>
        <w:jc w:val="both"/>
      </w:pPr>
      <w:r w:rsidRPr="00CE5837">
        <w:rPr>
          <w:b/>
        </w:rPr>
        <w:t xml:space="preserve">Poruchy </w:t>
      </w:r>
      <w:r w:rsidR="00C7578E" w:rsidRPr="00CE5837">
        <w:rPr>
          <w:b/>
        </w:rPr>
        <w:t xml:space="preserve">jsou proto doporučeny </w:t>
      </w:r>
      <w:r w:rsidRPr="00CE5837">
        <w:rPr>
          <w:b/>
        </w:rPr>
        <w:t xml:space="preserve">odstranit postupnou výměnou </w:t>
      </w:r>
      <w:r w:rsidR="00CE5837">
        <w:rPr>
          <w:b/>
        </w:rPr>
        <w:t xml:space="preserve">kompletní kanalizace </w:t>
      </w:r>
      <w:r w:rsidRPr="00CE5837">
        <w:rPr>
          <w:b/>
        </w:rPr>
        <w:t>v</w:t>
      </w:r>
      <w:r w:rsidR="00CE5837">
        <w:rPr>
          <w:b/>
        </w:rPr>
        <w:t xml:space="preserve"> několika </w:t>
      </w:r>
      <w:r w:rsidRPr="00CE5837">
        <w:rPr>
          <w:b/>
        </w:rPr>
        <w:t>úsecích.</w:t>
      </w:r>
      <w:r w:rsidRPr="00F35AEE">
        <w:t xml:space="preserve">  Oprava pomocí </w:t>
      </w:r>
      <w:proofErr w:type="spellStart"/>
      <w:r w:rsidRPr="00F35AEE">
        <w:t>bezvýkopových</w:t>
      </w:r>
      <w:proofErr w:type="spellEnd"/>
      <w:r w:rsidRPr="00F35AEE">
        <w:t xml:space="preserve"> technologií zde není možná z několika důvodů. Převážná většina zmiňované kanalizace je v profilu DN 200. </w:t>
      </w:r>
      <w:proofErr w:type="spellStart"/>
      <w:r w:rsidRPr="00F35AEE">
        <w:t>Vyvložkování</w:t>
      </w:r>
      <w:proofErr w:type="spellEnd"/>
      <w:r w:rsidRPr="00F35AEE">
        <w:t xml:space="preserve"> by se muselo provést silnostěnnou vložkou a to by výrazně snížilo průtočný profil. Podle technických standardů VHS je možné použít</w:t>
      </w:r>
      <w:r>
        <w:t xml:space="preserve"> minimálně DN </w:t>
      </w:r>
      <w:r w:rsidRPr="00F35AEE">
        <w:t xml:space="preserve">250 pro veřejnou kanalizaci a </w:t>
      </w:r>
      <w:proofErr w:type="spellStart"/>
      <w:r w:rsidRPr="00F35AEE">
        <w:t>vyvložkováním</w:t>
      </w:r>
      <w:proofErr w:type="spellEnd"/>
      <w:r w:rsidRPr="00F35AEE">
        <w:t xml:space="preserve"> by se nezachovala ani dimenze stávající.  </w:t>
      </w:r>
      <w:proofErr w:type="spellStart"/>
      <w:r w:rsidRPr="00F35AEE">
        <w:t>Vložkování</w:t>
      </w:r>
      <w:proofErr w:type="spellEnd"/>
      <w:r w:rsidRPr="00F35AEE">
        <w:t xml:space="preserve"> silnostěnnou vložkou této dimenze je výrazně dražší, než celková výměna. Bude nutno zvážit změnu trasy v některých úsecích kanalizace,</w:t>
      </w:r>
      <w:r>
        <w:t xml:space="preserve"> </w:t>
      </w:r>
      <w:r w:rsidRPr="00F35AEE">
        <w:t>protože současný stav nevyhovuje provádět údržbu z důvodu špatného přístupu. Při budoucí rekonstrukci kanalizace je třeba donutit majitele nevyhovujících přípojek k jejich opravě.</w:t>
      </w:r>
    </w:p>
    <w:p w:rsidR="000843A5" w:rsidRPr="00CE5837" w:rsidRDefault="000843A5" w:rsidP="000843A5">
      <w:pPr>
        <w:pStyle w:val="Nadpis3"/>
        <w:rPr>
          <w:rFonts w:ascii="Times New Roman" w:hAnsi="Times New Roman" w:cs="Times New Roman"/>
          <w:color w:val="auto"/>
        </w:rPr>
      </w:pPr>
      <w:bookmarkStart w:id="0" w:name="_Toc365566582"/>
      <w:r w:rsidRPr="00CE5837">
        <w:rPr>
          <w:rFonts w:ascii="Times New Roman" w:hAnsi="Times New Roman" w:cs="Times New Roman"/>
          <w:color w:val="auto"/>
        </w:rPr>
        <w:t>Souhrnná tabulka cen jednotlivých úseků výměny kanalizace</w:t>
      </w:r>
      <w:bookmarkEnd w:id="0"/>
    </w:p>
    <w:p w:rsidR="00C7578E" w:rsidRPr="00CE5837" w:rsidRDefault="00C7578E" w:rsidP="00C757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0843A5" w:rsidRPr="00CE5837" w:rsidTr="000843A5">
        <w:tc>
          <w:tcPr>
            <w:tcW w:w="4605" w:type="dxa"/>
          </w:tcPr>
          <w:p w:rsidR="000843A5" w:rsidRPr="00CE5837" w:rsidRDefault="000843A5" w:rsidP="000843A5">
            <w:pPr>
              <w:jc w:val="both"/>
              <w:rPr>
                <w:b/>
                <w:u w:val="single"/>
              </w:rPr>
            </w:pPr>
            <w:r w:rsidRPr="00CE5837">
              <w:rPr>
                <w:b/>
                <w:u w:val="single"/>
              </w:rPr>
              <w:t>Lokalita, celková délka kanalizace, DN</w:t>
            </w:r>
          </w:p>
        </w:tc>
        <w:tc>
          <w:tcPr>
            <w:tcW w:w="4605" w:type="dxa"/>
          </w:tcPr>
          <w:p w:rsidR="000843A5" w:rsidRPr="00CE5837" w:rsidRDefault="00C7578E" w:rsidP="00C7578E">
            <w:pPr>
              <w:jc w:val="both"/>
              <w:rPr>
                <w:b/>
                <w:u w:val="single"/>
              </w:rPr>
            </w:pPr>
            <w:r w:rsidRPr="00CE5837">
              <w:rPr>
                <w:b/>
                <w:u w:val="single"/>
              </w:rPr>
              <w:t xml:space="preserve">Odhadnuté finanční rámce </w:t>
            </w:r>
          </w:p>
        </w:tc>
      </w:tr>
      <w:tr w:rsidR="000843A5" w:rsidRPr="00CE5837" w:rsidTr="000843A5">
        <w:tc>
          <w:tcPr>
            <w:tcW w:w="4605" w:type="dxa"/>
          </w:tcPr>
          <w:p w:rsidR="000843A5" w:rsidRPr="00CE5837" w:rsidRDefault="000843A5" w:rsidP="000843A5">
            <w:pPr>
              <w:jc w:val="both"/>
            </w:pPr>
            <w:r w:rsidRPr="00CE5837">
              <w:t xml:space="preserve">Hotel Kubát – Hotel Lesní </w:t>
            </w:r>
            <w:proofErr w:type="gramStart"/>
            <w:r w:rsidRPr="00CE5837">
              <w:t>Zátiší   660</w:t>
            </w:r>
            <w:proofErr w:type="gramEnd"/>
            <w:r w:rsidRPr="00CE5837">
              <w:t xml:space="preserve"> m, DN 250</w:t>
            </w:r>
          </w:p>
        </w:tc>
        <w:tc>
          <w:tcPr>
            <w:tcW w:w="4605" w:type="dxa"/>
          </w:tcPr>
          <w:p w:rsidR="000843A5" w:rsidRPr="00CE5837" w:rsidRDefault="000843A5" w:rsidP="000843A5">
            <w:pPr>
              <w:jc w:val="both"/>
            </w:pPr>
            <w:r w:rsidRPr="00CE5837">
              <w:t>2 640 000 Kč</w:t>
            </w:r>
          </w:p>
        </w:tc>
      </w:tr>
      <w:tr w:rsidR="000843A5" w:rsidRPr="00CE5837" w:rsidTr="000843A5">
        <w:tc>
          <w:tcPr>
            <w:tcW w:w="4605" w:type="dxa"/>
          </w:tcPr>
          <w:p w:rsidR="000843A5" w:rsidRPr="00CE5837" w:rsidRDefault="000843A5" w:rsidP="000843A5">
            <w:pPr>
              <w:jc w:val="both"/>
            </w:pPr>
            <w:r w:rsidRPr="00CE5837">
              <w:t xml:space="preserve">Hotel Kubát – Hotel </w:t>
            </w:r>
            <w:proofErr w:type="spellStart"/>
            <w:r w:rsidRPr="00CE5837">
              <w:t>Žalý</w:t>
            </w:r>
            <w:proofErr w:type="spellEnd"/>
            <w:r w:rsidRPr="00CE5837">
              <w:t xml:space="preserve">  554 m, DN 250</w:t>
            </w:r>
          </w:p>
        </w:tc>
        <w:tc>
          <w:tcPr>
            <w:tcW w:w="4605" w:type="dxa"/>
          </w:tcPr>
          <w:p w:rsidR="000843A5" w:rsidRPr="00CE5837" w:rsidRDefault="000843A5" w:rsidP="000843A5">
            <w:pPr>
              <w:jc w:val="both"/>
            </w:pPr>
            <w:r w:rsidRPr="00CE5837">
              <w:t>2 220 000 Kč</w:t>
            </w:r>
          </w:p>
        </w:tc>
      </w:tr>
      <w:tr w:rsidR="000843A5" w:rsidRPr="00CE5837" w:rsidTr="000843A5">
        <w:tc>
          <w:tcPr>
            <w:tcW w:w="4605" w:type="dxa"/>
          </w:tcPr>
          <w:p w:rsidR="000843A5" w:rsidRPr="00CE5837" w:rsidRDefault="000843A5" w:rsidP="000843A5">
            <w:pPr>
              <w:jc w:val="both"/>
            </w:pPr>
            <w:r w:rsidRPr="00CE5837">
              <w:t xml:space="preserve">Stará ČOV </w:t>
            </w:r>
            <w:proofErr w:type="spellStart"/>
            <w:r w:rsidRPr="00CE5837">
              <w:t>Benecko</w:t>
            </w:r>
            <w:proofErr w:type="spellEnd"/>
            <w:r w:rsidRPr="00CE5837">
              <w:t xml:space="preserve"> - Hotel </w:t>
            </w:r>
            <w:proofErr w:type="gramStart"/>
            <w:r w:rsidRPr="00CE5837">
              <w:t>Kubát</w:t>
            </w:r>
            <w:proofErr w:type="gramEnd"/>
            <w:r w:rsidRPr="00CE5837">
              <w:t xml:space="preserve"> –</w:t>
            </w:r>
            <w:proofErr w:type="gramStart"/>
            <w:r w:rsidRPr="00CE5837">
              <w:t>684</w:t>
            </w:r>
            <w:proofErr w:type="gramEnd"/>
            <w:r w:rsidRPr="00CE5837">
              <w:t xml:space="preserve"> m, DN 300</w:t>
            </w:r>
          </w:p>
        </w:tc>
        <w:tc>
          <w:tcPr>
            <w:tcW w:w="4605" w:type="dxa"/>
          </w:tcPr>
          <w:p w:rsidR="000843A5" w:rsidRPr="00CE5837" w:rsidRDefault="000843A5" w:rsidP="000843A5">
            <w:pPr>
              <w:jc w:val="both"/>
            </w:pPr>
            <w:r w:rsidRPr="00CE5837">
              <w:t>3 200 000 Kč</w:t>
            </w:r>
          </w:p>
        </w:tc>
      </w:tr>
      <w:tr w:rsidR="000843A5" w:rsidRPr="00CE5837" w:rsidTr="000843A5">
        <w:tc>
          <w:tcPr>
            <w:tcW w:w="4605" w:type="dxa"/>
          </w:tcPr>
          <w:p w:rsidR="000843A5" w:rsidRPr="00CE5837" w:rsidRDefault="000843A5" w:rsidP="000843A5">
            <w:pPr>
              <w:jc w:val="both"/>
              <w:rPr>
                <w:highlight w:val="yellow"/>
              </w:rPr>
            </w:pPr>
            <w:r w:rsidRPr="00CE5837">
              <w:t>Celkem rekonstrukce 1898 m</w:t>
            </w:r>
          </w:p>
        </w:tc>
        <w:tc>
          <w:tcPr>
            <w:tcW w:w="4605" w:type="dxa"/>
          </w:tcPr>
          <w:p w:rsidR="000843A5" w:rsidRPr="00CE5837" w:rsidRDefault="000843A5" w:rsidP="000843A5">
            <w:pPr>
              <w:jc w:val="both"/>
              <w:rPr>
                <w:highlight w:val="yellow"/>
              </w:rPr>
            </w:pPr>
            <w:r w:rsidRPr="00CE5837">
              <w:t>8 040 000 Kč</w:t>
            </w:r>
          </w:p>
        </w:tc>
      </w:tr>
    </w:tbl>
    <w:p w:rsidR="00CE5837" w:rsidRDefault="00CE5837" w:rsidP="00CE5837">
      <w:pPr>
        <w:jc w:val="both"/>
      </w:pPr>
      <w:r w:rsidRPr="00CE5837">
        <w:lastRenderedPageBreak/>
        <w:t xml:space="preserve">Je zřejmé, že </w:t>
      </w:r>
      <w:r w:rsidR="00670A4C">
        <w:t xml:space="preserve">k celé výměně budeme muset </w:t>
      </w:r>
      <w:r w:rsidR="00670A4C" w:rsidRPr="00E25C72">
        <w:rPr>
          <w:b/>
        </w:rPr>
        <w:t xml:space="preserve">přistoupit postupně – po etapách - </w:t>
      </w:r>
      <w:r w:rsidRPr="00E25C72">
        <w:rPr>
          <w:b/>
        </w:rPr>
        <w:t>v několika příštích letech</w:t>
      </w:r>
      <w:r w:rsidRPr="00CE5837">
        <w:t>,</w:t>
      </w:r>
      <w:r w:rsidR="00670A4C">
        <w:t xml:space="preserve"> </w:t>
      </w:r>
      <w:r w:rsidRPr="00CE5837">
        <w:t xml:space="preserve">a to podle dostupných </w:t>
      </w:r>
      <w:r>
        <w:t xml:space="preserve">peněžních </w:t>
      </w:r>
      <w:r w:rsidRPr="00CE5837">
        <w:t>zdrojů.</w:t>
      </w:r>
      <w:r w:rsidR="00670A4C">
        <w:t xml:space="preserve"> </w:t>
      </w:r>
    </w:p>
    <w:p w:rsidR="00670A4C" w:rsidRDefault="00670A4C" w:rsidP="00CE5837">
      <w:pPr>
        <w:jc w:val="both"/>
      </w:pPr>
    </w:p>
    <w:p w:rsidR="00670A4C" w:rsidRDefault="00670A4C" w:rsidP="00CE5837">
      <w:pPr>
        <w:jc w:val="both"/>
        <w:rPr>
          <w:b/>
          <w:u w:val="single"/>
        </w:rPr>
      </w:pPr>
      <w:r w:rsidRPr="00670A4C">
        <w:rPr>
          <w:b/>
          <w:u w:val="single"/>
        </w:rPr>
        <w:t xml:space="preserve">Návrh na </w:t>
      </w:r>
      <w:proofErr w:type="gramStart"/>
      <w:r w:rsidRPr="00670A4C">
        <w:rPr>
          <w:b/>
          <w:u w:val="single"/>
        </w:rPr>
        <w:t>usnesení :</w:t>
      </w:r>
      <w:proofErr w:type="gramEnd"/>
      <w:r w:rsidRPr="00670A4C">
        <w:rPr>
          <w:b/>
          <w:u w:val="single"/>
        </w:rPr>
        <w:t xml:space="preserve"> </w:t>
      </w:r>
    </w:p>
    <w:p w:rsidR="00CE5837" w:rsidRPr="005A04C5" w:rsidRDefault="00670A4C" w:rsidP="005A04C5">
      <w:pPr>
        <w:jc w:val="both"/>
      </w:pPr>
      <w:r>
        <w:t xml:space="preserve">RS projednala Zprávu o identifikaci poruch na kanalizační síti v obci </w:t>
      </w:r>
      <w:proofErr w:type="spellStart"/>
      <w:r>
        <w:t>Benecko</w:t>
      </w:r>
      <w:proofErr w:type="spellEnd"/>
      <w:r>
        <w:t xml:space="preserve"> a v této souvislosti doporučuje zapracovat do rozpočtů VHS v příštích letech potřebné finanční prostředky po zvolených etapách.  </w:t>
      </w:r>
    </w:p>
    <w:p w:rsidR="00012C80" w:rsidRDefault="00012C80" w:rsidP="00EB0881">
      <w:pPr>
        <w:jc w:val="both"/>
        <w:rPr>
          <w:b/>
          <w:sz w:val="32"/>
          <w:szCs w:val="32"/>
        </w:rPr>
      </w:pPr>
    </w:p>
    <w:p w:rsidR="00345D03" w:rsidRDefault="00345D03" w:rsidP="00EB0881">
      <w:pPr>
        <w:jc w:val="both"/>
        <w:rPr>
          <w:b/>
          <w:sz w:val="32"/>
          <w:szCs w:val="32"/>
        </w:rPr>
      </w:pPr>
    </w:p>
    <w:p w:rsidR="00345D03" w:rsidRDefault="00345D03" w:rsidP="00EB0881">
      <w:pPr>
        <w:jc w:val="both"/>
        <w:rPr>
          <w:b/>
          <w:sz w:val="32"/>
          <w:szCs w:val="32"/>
        </w:rPr>
      </w:pPr>
    </w:p>
    <w:p w:rsidR="00012C80" w:rsidRDefault="00012C80" w:rsidP="00034461">
      <w:pPr>
        <w:ind w:left="708"/>
        <w:jc w:val="both"/>
        <w:rPr>
          <w:b/>
          <w:sz w:val="32"/>
          <w:szCs w:val="32"/>
        </w:rPr>
      </w:pPr>
    </w:p>
    <w:p w:rsidR="00034461" w:rsidRPr="00034461" w:rsidRDefault="00034461" w:rsidP="00034461">
      <w:pPr>
        <w:ind w:left="708"/>
        <w:jc w:val="both"/>
        <w:rPr>
          <w:sz w:val="32"/>
          <w:szCs w:val="32"/>
        </w:rPr>
      </w:pPr>
      <w:r w:rsidRPr="00034461">
        <w:rPr>
          <w:b/>
          <w:sz w:val="32"/>
          <w:szCs w:val="32"/>
        </w:rPr>
        <w:t xml:space="preserve">2. Východiska k projednání ceny vodného a stočného 2014 </w:t>
      </w:r>
    </w:p>
    <w:p w:rsidR="00012C80" w:rsidRDefault="00012C80" w:rsidP="00034461">
      <w:pPr>
        <w:jc w:val="both"/>
      </w:pPr>
    </w:p>
    <w:p w:rsidR="00034461" w:rsidRDefault="00034461" w:rsidP="00034461">
      <w:pPr>
        <w:jc w:val="both"/>
      </w:pPr>
      <w:r>
        <w:t>V měsíci září začíná období, kdy je nutno zahájit jednání o ceně na příští rok. Měli bychom otázku projednat pravděpodobně ve třech kolech, a to maximálně do počátku prosince 2013. V tomto prvním si zopakujeme vstupy</w:t>
      </w:r>
      <w:r w:rsidR="00357A6A">
        <w:t xml:space="preserve"> a možnosti</w:t>
      </w:r>
      <w:r>
        <w:t xml:space="preserve">, v druhém projednáme </w:t>
      </w:r>
      <w:r w:rsidR="00357A6A">
        <w:t xml:space="preserve">přesnější </w:t>
      </w:r>
      <w:r>
        <w:t>varianty návrhů</w:t>
      </w:r>
      <w:r w:rsidR="00357A6A">
        <w:t xml:space="preserve"> z rámcově zvolené cesty</w:t>
      </w:r>
      <w:r>
        <w:t>, ve třetím</w:t>
      </w:r>
      <w:r w:rsidR="00357A6A">
        <w:t xml:space="preserve"> upřesníme </w:t>
      </w:r>
      <w:r>
        <w:t xml:space="preserve">finální </w:t>
      </w:r>
      <w:r w:rsidR="00357A6A">
        <w:t>podobu kalkulace.</w:t>
      </w:r>
      <w:r>
        <w:t xml:space="preserve">  </w:t>
      </w:r>
    </w:p>
    <w:p w:rsidR="00034461" w:rsidRDefault="00034461" w:rsidP="00034461">
      <w:pPr>
        <w:jc w:val="both"/>
      </w:pPr>
    </w:p>
    <w:p w:rsidR="00034461" w:rsidRDefault="00034461" w:rsidP="00034461">
      <w:pPr>
        <w:rPr>
          <w:b/>
        </w:rPr>
      </w:pPr>
      <w:r w:rsidRPr="006B4D24">
        <w:t>Na první jednání bychom chtěli celou otázku rozdělit na dvě základní oblasti</w:t>
      </w:r>
      <w:r>
        <w:rPr>
          <w:b/>
        </w:rPr>
        <w:t>:</w:t>
      </w:r>
    </w:p>
    <w:p w:rsidR="00034461" w:rsidRPr="007813AD" w:rsidRDefault="00034461" w:rsidP="00034461">
      <w:pPr>
        <w:rPr>
          <w:b/>
        </w:rPr>
      </w:pPr>
      <w:r w:rsidRPr="007813AD">
        <w:rPr>
          <w:b/>
        </w:rPr>
        <w:t xml:space="preserve">- vstupní informace </w:t>
      </w:r>
    </w:p>
    <w:p w:rsidR="00034461" w:rsidRPr="007813AD" w:rsidRDefault="00034461" w:rsidP="00034461">
      <w:pPr>
        <w:rPr>
          <w:b/>
        </w:rPr>
      </w:pPr>
      <w:r w:rsidRPr="007813AD">
        <w:rPr>
          <w:b/>
        </w:rPr>
        <w:t xml:space="preserve">- základní směry rozhodování </w:t>
      </w:r>
    </w:p>
    <w:p w:rsidR="00034461" w:rsidRDefault="00034461" w:rsidP="00034461">
      <w:pPr>
        <w:jc w:val="both"/>
      </w:pPr>
    </w:p>
    <w:p w:rsidR="00034461" w:rsidRDefault="00034461" w:rsidP="00034461">
      <w:pPr>
        <w:jc w:val="both"/>
      </w:pPr>
      <w:r>
        <w:t xml:space="preserve">Všechny podkladové materiály máte v příloze. </w:t>
      </w:r>
      <w:r w:rsidR="00764786">
        <w:t>V</w:t>
      </w:r>
      <w:r w:rsidR="00357A6A">
        <w:t xml:space="preserve">edle základního materiálu </w:t>
      </w:r>
      <w:r w:rsidR="00764786">
        <w:t xml:space="preserve">jsou </w:t>
      </w:r>
      <w:proofErr w:type="gramStart"/>
      <w:r>
        <w:t>předloženy :</w:t>
      </w:r>
      <w:proofErr w:type="gramEnd"/>
    </w:p>
    <w:p w:rsidR="00034461" w:rsidRDefault="00034461" w:rsidP="00034461">
      <w:pPr>
        <w:pStyle w:val="Odstavecseseznamem"/>
        <w:numPr>
          <w:ilvl w:val="0"/>
          <w:numId w:val="1"/>
        </w:numPr>
        <w:jc w:val="both"/>
      </w:pPr>
      <w:r>
        <w:t>výtah z našich webových stránek o stanovení ceny</w:t>
      </w:r>
      <w:r w:rsidR="00357A6A">
        <w:t xml:space="preserve"> – popis procesů a klíčových okolností obyvatelům </w:t>
      </w:r>
      <w:r>
        <w:t xml:space="preserve"> </w:t>
      </w:r>
    </w:p>
    <w:p w:rsidR="00034461" w:rsidRDefault="00034461" w:rsidP="00034461">
      <w:pPr>
        <w:pStyle w:val="Odstavecseseznamem"/>
        <w:numPr>
          <w:ilvl w:val="0"/>
          <w:numId w:val="1"/>
        </w:numPr>
        <w:jc w:val="both"/>
      </w:pPr>
      <w:r>
        <w:t>vývoj tržeb 2014 v pololetí</w:t>
      </w:r>
    </w:p>
    <w:p w:rsidR="00034461" w:rsidRDefault="00034461" w:rsidP="00034461">
      <w:pPr>
        <w:pStyle w:val="Odstavecseseznamem"/>
        <w:numPr>
          <w:ilvl w:val="0"/>
          <w:numId w:val="1"/>
        </w:numPr>
        <w:jc w:val="both"/>
      </w:pPr>
      <w:r>
        <w:t xml:space="preserve">vyúčtování ceny </w:t>
      </w:r>
      <w:r w:rsidR="00357A6A">
        <w:t xml:space="preserve">vodného a stočného v </w:t>
      </w:r>
      <w:r>
        <w:t>2012</w:t>
      </w:r>
    </w:p>
    <w:p w:rsidR="00034461" w:rsidRDefault="00357A6A" w:rsidP="00034461">
      <w:pPr>
        <w:pStyle w:val="Odstavecseseznamem"/>
        <w:numPr>
          <w:ilvl w:val="0"/>
          <w:numId w:val="1"/>
        </w:numPr>
        <w:jc w:val="both"/>
      </w:pPr>
      <w:r>
        <w:t xml:space="preserve">rámcový </w:t>
      </w:r>
      <w:r w:rsidR="00034461">
        <w:t xml:space="preserve">přehled investičních potřeb VHS pro další roky </w:t>
      </w:r>
    </w:p>
    <w:p w:rsidR="00764786" w:rsidRDefault="00764786" w:rsidP="00034461">
      <w:pPr>
        <w:jc w:val="both"/>
      </w:pPr>
    </w:p>
    <w:p w:rsidR="00345D03" w:rsidRDefault="00345D03" w:rsidP="00034461">
      <w:pPr>
        <w:jc w:val="both"/>
      </w:pPr>
    </w:p>
    <w:p w:rsidR="00034461" w:rsidRDefault="00034461" w:rsidP="00034461">
      <w:pPr>
        <w:jc w:val="both"/>
        <w:rPr>
          <w:b/>
          <w:u w:val="single"/>
        </w:rPr>
      </w:pPr>
      <w:r>
        <w:rPr>
          <w:b/>
          <w:u w:val="single"/>
        </w:rPr>
        <w:t xml:space="preserve">Návrh na usnesení: </w:t>
      </w:r>
    </w:p>
    <w:p w:rsidR="00034461" w:rsidRDefault="00034461" w:rsidP="00034461">
      <w:pPr>
        <w:jc w:val="both"/>
      </w:pPr>
      <w:r>
        <w:t>RS projednala vstupní informace k projednávání výše ceny vodného a stočného pro rok 201</w:t>
      </w:r>
      <w:r w:rsidR="00B277F4">
        <w:t>4</w:t>
      </w:r>
      <w:r>
        <w:t xml:space="preserve">. V této souvislosti ukládá ing. Hejdukovi předložit na příští jednání konkrétní návrhy vzešlé z diskuse na jednání zpracované dle pravidel koncesní smlouvy.    </w:t>
      </w:r>
    </w:p>
    <w:p w:rsidR="00034461" w:rsidRDefault="00034461" w:rsidP="00034461">
      <w:pPr>
        <w:jc w:val="both"/>
      </w:pPr>
    </w:p>
    <w:p w:rsidR="00034461" w:rsidRDefault="00034461" w:rsidP="00034461">
      <w:pPr>
        <w:jc w:val="both"/>
      </w:pPr>
    </w:p>
    <w:p w:rsidR="00034461" w:rsidRDefault="00034461" w:rsidP="00BD5643">
      <w:pPr>
        <w:jc w:val="both"/>
      </w:pPr>
    </w:p>
    <w:p w:rsidR="00345D03" w:rsidRDefault="00345D03" w:rsidP="00BD5643">
      <w:pPr>
        <w:jc w:val="both"/>
      </w:pPr>
    </w:p>
    <w:p w:rsidR="00345D03" w:rsidRDefault="00345D03" w:rsidP="00BD5643">
      <w:pPr>
        <w:jc w:val="both"/>
      </w:pPr>
    </w:p>
    <w:p w:rsidR="00345D03" w:rsidRDefault="00345D03" w:rsidP="00BD5643">
      <w:pPr>
        <w:jc w:val="both"/>
      </w:pPr>
      <w:bookmarkStart w:id="1" w:name="_GoBack"/>
      <w:bookmarkEnd w:id="1"/>
    </w:p>
    <w:p w:rsidR="00345D03" w:rsidRDefault="00345D03" w:rsidP="00BD5643">
      <w:pPr>
        <w:jc w:val="both"/>
      </w:pPr>
    </w:p>
    <w:p w:rsidR="00345D03" w:rsidRDefault="00345D03" w:rsidP="00BD5643">
      <w:pPr>
        <w:jc w:val="both"/>
      </w:pPr>
    </w:p>
    <w:p w:rsidR="00345D03" w:rsidRDefault="00345D03" w:rsidP="00BD564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Marcela Červová</w:t>
      </w:r>
    </w:p>
    <w:sectPr w:rsidR="00345D03" w:rsidSect="00357B4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D03" w:rsidRDefault="00345D03" w:rsidP="00345D03">
      <w:r>
        <w:separator/>
      </w:r>
    </w:p>
  </w:endnote>
  <w:endnote w:type="continuationSeparator" w:id="0">
    <w:p w:rsidR="00345D03" w:rsidRDefault="00345D03" w:rsidP="00345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306745"/>
      <w:docPartObj>
        <w:docPartGallery w:val="Page Numbers (Bottom of Page)"/>
        <w:docPartUnique/>
      </w:docPartObj>
    </w:sdtPr>
    <w:sdtContent>
      <w:p w:rsidR="00345D03" w:rsidRDefault="00345D0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345D03" w:rsidRDefault="00345D0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D03" w:rsidRDefault="00345D03" w:rsidP="00345D03">
      <w:r>
        <w:separator/>
      </w:r>
    </w:p>
  </w:footnote>
  <w:footnote w:type="continuationSeparator" w:id="0">
    <w:p w:rsidR="00345D03" w:rsidRDefault="00345D03" w:rsidP="00345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376B1"/>
    <w:multiLevelType w:val="multilevel"/>
    <w:tmpl w:val="3BBE70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hint="default"/>
        <w:b w:val="0"/>
        <w:i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</w:rPr>
    </w:lvl>
  </w:abstractNum>
  <w:abstractNum w:abstractNumId="1">
    <w:nsid w:val="16E46E18"/>
    <w:multiLevelType w:val="hybridMultilevel"/>
    <w:tmpl w:val="D38C56A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6D469C7"/>
    <w:multiLevelType w:val="hybridMultilevel"/>
    <w:tmpl w:val="1B501140"/>
    <w:lvl w:ilvl="0" w:tplc="1EF4D3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0D7"/>
    <w:rsid w:val="00012C80"/>
    <w:rsid w:val="00013623"/>
    <w:rsid w:val="00034461"/>
    <w:rsid w:val="000843A5"/>
    <w:rsid w:val="001302CD"/>
    <w:rsid w:val="00166408"/>
    <w:rsid w:val="001B6605"/>
    <w:rsid w:val="0022471C"/>
    <w:rsid w:val="002B0EE8"/>
    <w:rsid w:val="002F4553"/>
    <w:rsid w:val="00345D03"/>
    <w:rsid w:val="00357A6A"/>
    <w:rsid w:val="00357B43"/>
    <w:rsid w:val="00383669"/>
    <w:rsid w:val="00432FE6"/>
    <w:rsid w:val="004529F0"/>
    <w:rsid w:val="004E4757"/>
    <w:rsid w:val="005841E9"/>
    <w:rsid w:val="005A04C5"/>
    <w:rsid w:val="005A5D91"/>
    <w:rsid w:val="005B3511"/>
    <w:rsid w:val="005B695E"/>
    <w:rsid w:val="005E70D7"/>
    <w:rsid w:val="00604061"/>
    <w:rsid w:val="00670A4C"/>
    <w:rsid w:val="006820B4"/>
    <w:rsid w:val="00764786"/>
    <w:rsid w:val="007B7FF2"/>
    <w:rsid w:val="008008A0"/>
    <w:rsid w:val="00831D0F"/>
    <w:rsid w:val="00853276"/>
    <w:rsid w:val="009210D5"/>
    <w:rsid w:val="00A55C6A"/>
    <w:rsid w:val="00B277F4"/>
    <w:rsid w:val="00B56D90"/>
    <w:rsid w:val="00B70D1D"/>
    <w:rsid w:val="00BD5643"/>
    <w:rsid w:val="00C53C09"/>
    <w:rsid w:val="00C7578E"/>
    <w:rsid w:val="00C7678A"/>
    <w:rsid w:val="00CA4703"/>
    <w:rsid w:val="00CE0238"/>
    <w:rsid w:val="00CE5837"/>
    <w:rsid w:val="00D92380"/>
    <w:rsid w:val="00D94321"/>
    <w:rsid w:val="00E11F93"/>
    <w:rsid w:val="00E25C72"/>
    <w:rsid w:val="00EB0881"/>
    <w:rsid w:val="00EC49B2"/>
    <w:rsid w:val="00F25A1B"/>
    <w:rsid w:val="00F354F8"/>
    <w:rsid w:val="00F4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7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843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43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5E70D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semiHidden/>
    <w:rsid w:val="005E70D7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BD564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0843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43A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0843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843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45D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45D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45D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45D0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1918</Words>
  <Characters>11320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VHS Turnov</Company>
  <LinksUpToDate>false</LinksUpToDate>
  <CharactersWithSpaces>13212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Horský</dc:creator>
  <cp:keywords/>
  <dc:description/>
  <cp:lastModifiedBy>MARCELA ČERVOVÁ</cp:lastModifiedBy>
  <cp:revision>37</cp:revision>
  <cp:lastPrinted>2013-10-02T06:31:00Z</cp:lastPrinted>
  <dcterms:created xsi:type="dcterms:W3CDTF">2013-09-12T11:14:00Z</dcterms:created>
  <dcterms:modified xsi:type="dcterms:W3CDTF">2013-10-02T06:31:00Z</dcterms:modified>
</cp:coreProperties>
</file>